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180" w:afterAutospacing="0" w:line="24" w:lineRule="atLeast"/>
        <w:ind w:left="0" w:right="0"/>
        <w:jc w:val="center"/>
        <w:rPr>
          <w:rFonts w:hint="eastAsia" w:ascii="微软雅黑" w:hAnsi="微软雅黑" w:eastAsia="微软雅黑" w:cs="微软雅黑"/>
          <w:b/>
          <w:color w:val="333333"/>
          <w:kern w:val="0"/>
          <w:sz w:val="28"/>
          <w:szCs w:val="28"/>
          <w:u w:val="none"/>
          <w:lang w:val="en-US" w:eastAsia="zh-CN" w:bidi="ar"/>
        </w:rPr>
      </w:pPr>
      <w:r>
        <w:rPr>
          <w:rFonts w:hint="eastAsia" w:ascii="微软雅黑" w:hAnsi="微软雅黑" w:eastAsia="微软雅黑" w:cs="微软雅黑"/>
          <w:b/>
          <w:color w:val="333333"/>
          <w:kern w:val="0"/>
          <w:sz w:val="28"/>
          <w:szCs w:val="28"/>
          <w:u w:val="none"/>
          <w:lang w:val="en-US" w:eastAsia="zh-CN" w:bidi="ar"/>
        </w:rPr>
        <w:t>2023年瑞安市红十字医院订餐配送服务</w:t>
      </w:r>
    </w:p>
    <w:p>
      <w:pPr>
        <w:keepNext w:val="0"/>
        <w:keepLines w:val="0"/>
        <w:widowControl/>
        <w:suppressLineNumbers w:val="0"/>
        <w:spacing w:before="0" w:beforeAutospacing="0" w:after="180" w:afterAutospacing="0" w:line="24" w:lineRule="atLeast"/>
        <w:ind w:left="0" w:right="0"/>
        <w:jc w:val="center"/>
        <w:rPr>
          <w:rFonts w:hint="eastAsia" w:ascii="微软雅黑" w:hAnsi="微软雅黑" w:eastAsia="微软雅黑" w:cs="微软雅黑"/>
          <w:b/>
          <w:color w:val="333333"/>
          <w:kern w:val="0"/>
          <w:sz w:val="28"/>
          <w:szCs w:val="28"/>
          <w:u w:val="none"/>
          <w:lang w:val="en-US" w:eastAsia="zh-CN" w:bidi="ar"/>
        </w:rPr>
      </w:pPr>
      <w:r>
        <w:rPr>
          <w:rFonts w:hint="eastAsia" w:ascii="微软雅黑" w:hAnsi="微软雅黑" w:eastAsia="微软雅黑" w:cs="微软雅黑"/>
          <w:b/>
          <w:color w:val="333333"/>
          <w:kern w:val="0"/>
          <w:sz w:val="28"/>
          <w:szCs w:val="28"/>
          <w:u w:val="none"/>
          <w:lang w:val="en-US" w:eastAsia="zh-CN" w:bidi="ar"/>
        </w:rPr>
        <w:t>中标候选公示通告</w:t>
      </w:r>
    </w:p>
    <w:p>
      <w:pPr>
        <w:keepNext w:val="0"/>
        <w:keepLines w:val="0"/>
        <w:widowControl/>
        <w:suppressLineNumbers w:val="0"/>
        <w:spacing w:before="0" w:beforeAutospacing="0" w:after="180" w:afterAutospacing="0" w:line="360" w:lineRule="auto"/>
        <w:ind w:left="0" w:right="0"/>
        <w:jc w:val="both"/>
        <w:rPr>
          <w:rStyle w:val="8"/>
          <w:rFonts w:hint="eastAsia" w:ascii="宋体" w:hAnsi="宋体" w:eastAsia="宋体" w:cs="宋体"/>
          <w:color w:val="333333"/>
          <w:kern w:val="0"/>
          <w:sz w:val="24"/>
          <w:szCs w:val="24"/>
          <w:lang w:val="en-US" w:eastAsia="zh-CN" w:bidi="ar"/>
        </w:rPr>
      </w:pPr>
      <w:r>
        <w:rPr>
          <w:rStyle w:val="8"/>
          <w:rFonts w:hint="eastAsia" w:ascii="宋体" w:hAnsi="宋体" w:eastAsia="宋体" w:cs="宋体"/>
          <w:b/>
          <w:color w:val="333333"/>
          <w:sz w:val="24"/>
          <w:szCs w:val="24"/>
          <w:lang w:val="en-US" w:eastAsia="zh-CN"/>
        </w:rPr>
        <w:t>一、</w:t>
      </w:r>
      <w:r>
        <w:rPr>
          <w:rStyle w:val="8"/>
          <w:rFonts w:hint="eastAsia" w:ascii="宋体" w:hAnsi="宋体" w:eastAsia="宋体" w:cs="宋体"/>
          <w:b/>
          <w:color w:val="333333"/>
          <w:sz w:val="24"/>
          <w:szCs w:val="24"/>
        </w:rPr>
        <w:t>项目名称：</w:t>
      </w:r>
      <w:r>
        <w:rPr>
          <w:rStyle w:val="8"/>
          <w:rFonts w:hint="eastAsia" w:ascii="宋体" w:hAnsi="宋体" w:eastAsia="宋体" w:cs="宋体"/>
          <w:color w:val="333333"/>
          <w:kern w:val="0"/>
          <w:sz w:val="24"/>
          <w:szCs w:val="24"/>
          <w:lang w:val="en-US" w:eastAsia="zh-CN" w:bidi="ar"/>
        </w:rPr>
        <w:t>2023年瑞安市红十字医院订餐配送服务</w:t>
      </w:r>
    </w:p>
    <w:p>
      <w:pPr>
        <w:pStyle w:val="5"/>
        <w:keepNext w:val="0"/>
        <w:keepLines w:val="0"/>
        <w:widowControl/>
        <w:numPr>
          <w:ilvl w:val="0"/>
          <w:numId w:val="0"/>
        </w:numPr>
        <w:suppressLineNumbers w:val="0"/>
        <w:spacing w:before="150" w:beforeAutospacing="0" w:after="150" w:afterAutospacing="0" w:line="360" w:lineRule="auto"/>
        <w:ind w:right="0" w:rightChars="0"/>
        <w:jc w:val="both"/>
        <w:rPr>
          <w:rStyle w:val="8"/>
          <w:rFonts w:hint="eastAsia" w:ascii="宋体" w:hAnsi="宋体" w:eastAsia="宋体" w:cs="宋体"/>
          <w:b/>
          <w:color w:val="333333"/>
          <w:sz w:val="24"/>
          <w:szCs w:val="24"/>
        </w:rPr>
      </w:pPr>
      <w:r>
        <w:rPr>
          <w:rStyle w:val="8"/>
          <w:rFonts w:hint="eastAsia" w:ascii="宋体" w:hAnsi="宋体" w:eastAsia="宋体" w:cs="宋体"/>
          <w:b/>
          <w:color w:val="333333"/>
          <w:sz w:val="24"/>
          <w:szCs w:val="24"/>
          <w:lang w:val="en-US" w:eastAsia="zh-CN"/>
        </w:rPr>
        <w:t>二、</w:t>
      </w:r>
      <w:r>
        <w:rPr>
          <w:rStyle w:val="8"/>
          <w:rFonts w:hint="eastAsia" w:ascii="宋体" w:hAnsi="宋体" w:eastAsia="宋体" w:cs="宋体"/>
          <w:b/>
          <w:color w:val="333333"/>
          <w:sz w:val="24"/>
          <w:szCs w:val="24"/>
          <w:lang w:eastAsia="zh-CN"/>
        </w:rPr>
        <w:t>招标方式：</w:t>
      </w:r>
      <w:r>
        <w:rPr>
          <w:rStyle w:val="8"/>
          <w:rFonts w:hint="eastAsia" w:ascii="宋体" w:hAnsi="宋体" w:eastAsia="宋体" w:cs="宋体"/>
          <w:b/>
          <w:color w:val="333333"/>
          <w:sz w:val="24"/>
          <w:szCs w:val="24"/>
          <w:lang w:val="en-US" w:eastAsia="zh-CN"/>
        </w:rPr>
        <w:t>公开招标</w:t>
      </w:r>
    </w:p>
    <w:p>
      <w:pPr>
        <w:pStyle w:val="5"/>
        <w:keepNext w:val="0"/>
        <w:keepLines w:val="0"/>
        <w:widowControl/>
        <w:numPr>
          <w:ilvl w:val="0"/>
          <w:numId w:val="0"/>
        </w:numPr>
        <w:suppressLineNumbers w:val="0"/>
        <w:spacing w:before="150" w:beforeAutospacing="0" w:after="150" w:afterAutospacing="0" w:line="360" w:lineRule="auto"/>
        <w:ind w:right="0" w:rightChars="0"/>
        <w:jc w:val="both"/>
        <w:rPr>
          <w:rStyle w:val="8"/>
          <w:rFonts w:hint="eastAsia" w:ascii="宋体" w:hAnsi="宋体" w:eastAsia="宋体" w:cs="宋体"/>
          <w:b/>
          <w:color w:val="333333"/>
          <w:sz w:val="24"/>
          <w:szCs w:val="24"/>
        </w:rPr>
      </w:pPr>
      <w:r>
        <w:rPr>
          <w:rStyle w:val="8"/>
          <w:rFonts w:hint="eastAsia" w:ascii="宋体" w:hAnsi="宋体" w:eastAsia="宋体" w:cs="宋体"/>
          <w:b/>
          <w:color w:val="333333"/>
          <w:sz w:val="24"/>
          <w:szCs w:val="24"/>
          <w:lang w:val="en-US" w:eastAsia="zh-CN"/>
        </w:rPr>
        <w:t>三、</w:t>
      </w:r>
      <w:r>
        <w:rPr>
          <w:rStyle w:val="8"/>
          <w:rFonts w:hint="eastAsia" w:ascii="宋体" w:hAnsi="宋体" w:eastAsia="宋体" w:cs="宋体"/>
          <w:b/>
          <w:color w:val="333333"/>
          <w:sz w:val="24"/>
          <w:szCs w:val="24"/>
          <w:lang w:eastAsia="zh-CN"/>
        </w:rPr>
        <w:t>招标公告发布日期：</w:t>
      </w:r>
      <w:r>
        <w:rPr>
          <w:rStyle w:val="8"/>
          <w:rFonts w:hint="eastAsia" w:ascii="宋体" w:hAnsi="宋体" w:eastAsia="宋体" w:cs="宋体"/>
          <w:b/>
          <w:color w:val="333333"/>
          <w:sz w:val="24"/>
          <w:szCs w:val="24"/>
          <w:lang w:val="en-US" w:eastAsia="zh-CN"/>
        </w:rPr>
        <w:t>2023年11月13日</w:t>
      </w:r>
    </w:p>
    <w:p>
      <w:pPr>
        <w:pStyle w:val="5"/>
        <w:keepNext w:val="0"/>
        <w:keepLines w:val="0"/>
        <w:widowControl/>
        <w:numPr>
          <w:ilvl w:val="0"/>
          <w:numId w:val="0"/>
        </w:numPr>
        <w:suppressLineNumbers w:val="0"/>
        <w:spacing w:before="150" w:beforeAutospacing="0" w:after="150" w:afterAutospacing="0" w:line="360" w:lineRule="auto"/>
        <w:ind w:right="0" w:rightChars="0"/>
        <w:jc w:val="both"/>
        <w:rPr>
          <w:rStyle w:val="8"/>
          <w:rFonts w:hint="eastAsia" w:ascii="宋体" w:hAnsi="宋体" w:eastAsia="宋体" w:cs="宋体"/>
          <w:b/>
          <w:color w:val="333333"/>
          <w:sz w:val="24"/>
          <w:szCs w:val="24"/>
        </w:rPr>
      </w:pPr>
      <w:r>
        <w:rPr>
          <w:rStyle w:val="8"/>
          <w:rFonts w:hint="eastAsia" w:ascii="宋体" w:hAnsi="宋体" w:eastAsia="宋体" w:cs="宋体"/>
          <w:b/>
          <w:color w:val="333333"/>
          <w:sz w:val="24"/>
          <w:szCs w:val="24"/>
          <w:lang w:val="en-US" w:eastAsia="zh-CN"/>
        </w:rPr>
        <w:t>四、</w:t>
      </w:r>
      <w:r>
        <w:rPr>
          <w:rStyle w:val="8"/>
          <w:rFonts w:hint="eastAsia" w:ascii="宋体" w:hAnsi="宋体" w:eastAsia="宋体" w:cs="宋体"/>
          <w:b/>
          <w:color w:val="333333"/>
          <w:sz w:val="24"/>
          <w:szCs w:val="24"/>
          <w:lang w:eastAsia="zh-CN"/>
        </w:rPr>
        <w:t>开标日期：</w:t>
      </w:r>
      <w:r>
        <w:rPr>
          <w:rStyle w:val="8"/>
          <w:rFonts w:hint="eastAsia" w:ascii="宋体" w:hAnsi="宋体" w:eastAsia="宋体" w:cs="宋体"/>
          <w:b/>
          <w:color w:val="333333"/>
          <w:sz w:val="24"/>
          <w:szCs w:val="24"/>
          <w:lang w:val="en-US" w:eastAsia="zh-CN"/>
        </w:rPr>
        <w:t>2023年11月24日</w:t>
      </w:r>
    </w:p>
    <w:p>
      <w:pPr>
        <w:pStyle w:val="5"/>
        <w:keepNext w:val="0"/>
        <w:keepLines w:val="0"/>
        <w:widowControl/>
        <w:numPr>
          <w:ilvl w:val="0"/>
          <w:numId w:val="0"/>
        </w:numPr>
        <w:suppressLineNumbers w:val="0"/>
        <w:spacing w:before="150" w:beforeAutospacing="0" w:after="150" w:afterAutospacing="0" w:line="360" w:lineRule="auto"/>
        <w:ind w:right="0" w:rightChars="0"/>
        <w:jc w:val="both"/>
        <w:rPr>
          <w:rStyle w:val="8"/>
          <w:rFonts w:hint="eastAsia" w:ascii="宋体" w:hAnsi="宋体" w:eastAsia="宋体" w:cs="宋体"/>
          <w:b/>
          <w:color w:val="333333"/>
          <w:sz w:val="24"/>
          <w:szCs w:val="24"/>
        </w:rPr>
      </w:pPr>
      <w:r>
        <w:rPr>
          <w:rStyle w:val="8"/>
          <w:rFonts w:hint="eastAsia" w:ascii="宋体" w:hAnsi="宋体" w:eastAsia="宋体" w:cs="宋体"/>
          <w:b/>
          <w:color w:val="333333"/>
          <w:sz w:val="24"/>
          <w:szCs w:val="24"/>
          <w:lang w:val="en-US" w:eastAsia="zh-CN"/>
        </w:rPr>
        <w:t>五、</w:t>
      </w:r>
      <w:r>
        <w:rPr>
          <w:rStyle w:val="8"/>
          <w:rFonts w:hint="eastAsia" w:ascii="宋体" w:hAnsi="宋体" w:eastAsia="宋体" w:cs="宋体"/>
          <w:b/>
          <w:color w:val="333333"/>
          <w:sz w:val="24"/>
          <w:szCs w:val="24"/>
        </w:rPr>
        <w:t>中标</w:t>
      </w:r>
      <w:r>
        <w:rPr>
          <w:rStyle w:val="8"/>
          <w:rFonts w:hint="eastAsia" w:ascii="宋体" w:hAnsi="宋体" w:eastAsia="宋体" w:cs="宋体"/>
          <w:b/>
          <w:color w:val="333333"/>
          <w:sz w:val="24"/>
          <w:szCs w:val="24"/>
          <w:lang w:eastAsia="zh-CN"/>
        </w:rPr>
        <w:t>候选单位信息</w:t>
      </w:r>
      <w:r>
        <w:rPr>
          <w:rStyle w:val="8"/>
          <w:rFonts w:hint="eastAsia" w:ascii="宋体" w:hAnsi="宋体" w:eastAsia="宋体" w:cs="宋体"/>
          <w:b/>
          <w:color w:val="333333"/>
          <w:sz w:val="24"/>
          <w:szCs w:val="24"/>
        </w:rPr>
        <w:t xml:space="preserve">            </w:t>
      </w:r>
    </w:p>
    <w:tbl>
      <w:tblPr>
        <w:tblStyle w:val="6"/>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27"/>
        <w:gridCol w:w="2784"/>
        <w:gridCol w:w="1162"/>
        <w:gridCol w:w="1163"/>
        <w:gridCol w:w="1364"/>
        <w:gridCol w:w="775"/>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19" w:hRule="atLeast"/>
          <w:jc w:val="center"/>
        </w:trPr>
        <w:tc>
          <w:tcPr>
            <w:tcW w:w="827"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Calibri" w:hAnsi="Calibri" w:cs="Calibri"/>
                <w:sz w:val="21"/>
                <w:szCs w:val="21"/>
                <w:highlight w:val="none"/>
              </w:rPr>
            </w:pPr>
            <w:r>
              <w:rPr>
                <w:rFonts w:hint="eastAsia" w:ascii="宋体" w:hAnsi="宋体" w:eastAsia="宋体" w:cs="宋体"/>
                <w:b/>
                <w:color w:val="333333"/>
                <w:sz w:val="21"/>
                <w:szCs w:val="21"/>
                <w:highlight w:val="none"/>
              </w:rPr>
              <w:t>排名</w:t>
            </w:r>
          </w:p>
        </w:tc>
        <w:tc>
          <w:tcPr>
            <w:tcW w:w="2784"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333333"/>
                <w:sz w:val="21"/>
                <w:szCs w:val="21"/>
                <w:highlight w:val="none"/>
              </w:rPr>
            </w:pPr>
            <w:r>
              <w:rPr>
                <w:rFonts w:hint="eastAsia" w:ascii="宋体" w:hAnsi="宋体" w:eastAsia="宋体" w:cs="宋体"/>
                <w:b/>
                <w:color w:val="333333"/>
                <w:sz w:val="21"/>
                <w:szCs w:val="21"/>
                <w:highlight w:val="none"/>
              </w:rPr>
              <w:t>中标候选</w:t>
            </w:r>
          </w:p>
          <w:p>
            <w:pPr>
              <w:pStyle w:val="5"/>
              <w:keepNext w:val="0"/>
              <w:keepLines w:val="0"/>
              <w:widowControl/>
              <w:suppressLineNumbers w:val="0"/>
              <w:spacing w:before="0" w:beforeAutospacing="0" w:after="0" w:afterAutospacing="0" w:line="360" w:lineRule="auto"/>
              <w:ind w:left="0" w:right="0"/>
              <w:jc w:val="center"/>
              <w:rPr>
                <w:rFonts w:hint="default" w:ascii="Calibri" w:hAnsi="Calibri" w:cs="Calibri"/>
                <w:sz w:val="21"/>
                <w:szCs w:val="21"/>
                <w:highlight w:val="none"/>
              </w:rPr>
            </w:pPr>
            <w:r>
              <w:rPr>
                <w:rFonts w:hint="eastAsia" w:ascii="宋体" w:hAnsi="宋体" w:eastAsia="宋体" w:cs="宋体"/>
                <w:b/>
                <w:color w:val="333333"/>
                <w:sz w:val="21"/>
                <w:szCs w:val="21"/>
                <w:highlight w:val="none"/>
                <w:lang w:eastAsia="zh-CN"/>
              </w:rPr>
              <w:t>单位</w:t>
            </w:r>
            <w:r>
              <w:rPr>
                <w:rFonts w:hint="eastAsia" w:ascii="宋体" w:hAnsi="宋体" w:eastAsia="宋体" w:cs="宋体"/>
                <w:b/>
                <w:color w:val="333333"/>
                <w:sz w:val="21"/>
                <w:szCs w:val="21"/>
                <w:highlight w:val="none"/>
              </w:rPr>
              <w:t>名称</w:t>
            </w:r>
          </w:p>
        </w:tc>
        <w:tc>
          <w:tcPr>
            <w:tcW w:w="1162"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Calibri" w:hAnsi="Calibri" w:cs="Calibri"/>
                <w:sz w:val="21"/>
                <w:szCs w:val="21"/>
                <w:highlight w:val="none"/>
              </w:rPr>
            </w:pPr>
            <w:r>
              <w:rPr>
                <w:rFonts w:hint="eastAsia" w:ascii="宋体" w:hAnsi="宋体" w:eastAsia="宋体" w:cs="宋体"/>
                <w:b/>
                <w:color w:val="333333"/>
                <w:sz w:val="21"/>
                <w:szCs w:val="21"/>
                <w:highlight w:val="none"/>
              </w:rPr>
              <w:t>投标总价（元）</w:t>
            </w:r>
          </w:p>
        </w:tc>
        <w:tc>
          <w:tcPr>
            <w:tcW w:w="1163"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333333"/>
                <w:sz w:val="21"/>
                <w:szCs w:val="21"/>
                <w:highlight w:val="none"/>
                <w:lang w:val="en-US" w:eastAsia="zh-CN"/>
              </w:rPr>
            </w:pPr>
            <w:r>
              <w:rPr>
                <w:rFonts w:hint="eastAsia" w:ascii="宋体" w:hAnsi="宋体" w:eastAsia="宋体" w:cs="宋体"/>
                <w:b/>
                <w:color w:val="333333"/>
                <w:sz w:val="21"/>
                <w:szCs w:val="21"/>
                <w:highlight w:val="none"/>
                <w:lang w:val="en-US" w:eastAsia="zh-CN"/>
              </w:rPr>
              <w:t>项目</w:t>
            </w:r>
          </w:p>
          <w:p>
            <w:pPr>
              <w:pStyle w:val="5"/>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333333"/>
                <w:sz w:val="21"/>
                <w:szCs w:val="21"/>
                <w:highlight w:val="none"/>
                <w:lang w:val="en-US" w:eastAsia="zh-CN"/>
              </w:rPr>
            </w:pPr>
            <w:r>
              <w:rPr>
                <w:rFonts w:hint="eastAsia" w:ascii="宋体" w:hAnsi="宋体" w:eastAsia="宋体" w:cs="宋体"/>
                <w:b/>
                <w:color w:val="333333"/>
                <w:sz w:val="21"/>
                <w:szCs w:val="21"/>
                <w:highlight w:val="none"/>
                <w:lang w:val="en-US" w:eastAsia="zh-CN"/>
              </w:rPr>
              <w:t>负责人</w:t>
            </w:r>
          </w:p>
        </w:tc>
        <w:tc>
          <w:tcPr>
            <w:tcW w:w="1364"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333333"/>
                <w:sz w:val="21"/>
                <w:szCs w:val="21"/>
                <w:highlight w:val="none"/>
                <w:lang w:val="en-US" w:eastAsia="zh-CN"/>
              </w:rPr>
            </w:pPr>
            <w:r>
              <w:rPr>
                <w:rFonts w:hint="eastAsia" w:ascii="宋体" w:hAnsi="宋体" w:eastAsia="宋体" w:cs="宋体"/>
                <w:b/>
                <w:color w:val="333333"/>
                <w:sz w:val="21"/>
                <w:szCs w:val="21"/>
                <w:highlight w:val="none"/>
                <w:lang w:val="en-US" w:eastAsia="zh-CN"/>
              </w:rPr>
              <w:t>服务期</w:t>
            </w:r>
          </w:p>
        </w:tc>
        <w:tc>
          <w:tcPr>
            <w:tcW w:w="775"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333333"/>
                <w:sz w:val="21"/>
                <w:szCs w:val="21"/>
                <w:highlight w:val="none"/>
                <w:lang w:val="en-US" w:eastAsia="zh-CN"/>
              </w:rPr>
            </w:pPr>
            <w:r>
              <w:rPr>
                <w:rFonts w:hint="eastAsia" w:ascii="宋体" w:hAnsi="宋体" w:eastAsia="宋体" w:cs="宋体"/>
                <w:b/>
                <w:color w:val="333333"/>
                <w:sz w:val="21"/>
                <w:szCs w:val="21"/>
                <w:highlight w:val="none"/>
                <w:lang w:val="en-US" w:eastAsia="zh-CN"/>
              </w:rPr>
              <w:t>质量</w:t>
            </w:r>
          </w:p>
          <w:p>
            <w:pPr>
              <w:pStyle w:val="5"/>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333333"/>
                <w:sz w:val="21"/>
                <w:szCs w:val="21"/>
                <w:highlight w:val="none"/>
                <w:lang w:val="en-US" w:eastAsia="zh-CN"/>
              </w:rPr>
            </w:pPr>
            <w:r>
              <w:rPr>
                <w:rFonts w:hint="eastAsia" w:ascii="宋体" w:hAnsi="宋体" w:eastAsia="宋体" w:cs="宋体"/>
                <w:b/>
                <w:color w:val="333333"/>
                <w:sz w:val="21"/>
                <w:szCs w:val="21"/>
                <w:highlight w:val="none"/>
                <w:lang w:val="en-US" w:eastAsia="zh-CN"/>
              </w:rPr>
              <w:t>要求</w:t>
            </w:r>
          </w:p>
        </w:tc>
        <w:tc>
          <w:tcPr>
            <w:tcW w:w="781"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333333"/>
                <w:sz w:val="21"/>
                <w:szCs w:val="21"/>
                <w:highlight w:val="none"/>
                <w:lang w:eastAsia="zh-CN"/>
              </w:rPr>
            </w:pPr>
            <w:r>
              <w:rPr>
                <w:rFonts w:hint="eastAsia" w:ascii="宋体" w:hAnsi="宋体" w:eastAsia="宋体" w:cs="宋体"/>
                <w:b/>
                <w:color w:val="333333"/>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2" w:hRule="atLeast"/>
          <w:jc w:val="center"/>
        </w:trPr>
        <w:tc>
          <w:tcPr>
            <w:tcW w:w="827"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eastAsia" w:ascii="Calibri" w:hAnsi="Calibri" w:cs="Calibri" w:eastAsiaTheme="minorEastAsia"/>
                <w:sz w:val="21"/>
                <w:szCs w:val="21"/>
                <w:highlight w:val="none"/>
                <w:lang w:val="en-US" w:eastAsia="zh-CN"/>
              </w:rPr>
            </w:pPr>
            <w:r>
              <w:rPr>
                <w:rFonts w:hint="eastAsia" w:ascii="Calibri" w:hAnsi="Calibri" w:cs="Calibri"/>
                <w:sz w:val="21"/>
                <w:szCs w:val="21"/>
                <w:highlight w:val="none"/>
                <w:lang w:val="en-US" w:eastAsia="zh-CN"/>
              </w:rPr>
              <w:t>1</w:t>
            </w:r>
          </w:p>
        </w:tc>
        <w:tc>
          <w:tcPr>
            <w:tcW w:w="2784" w:type="dxa"/>
            <w:shd w:val="clear" w:color="auto" w:fill="auto"/>
            <w:vAlign w:val="center"/>
          </w:tcPr>
          <w:p>
            <w:pPr>
              <w:keepNext w:val="0"/>
              <w:keepLines w:val="0"/>
              <w:widowControl/>
              <w:suppressLineNumbers w:val="0"/>
              <w:spacing w:line="360" w:lineRule="auto"/>
              <w:jc w:val="center"/>
              <w:textAlignment w:val="center"/>
              <w:rPr>
                <w:rFonts w:hint="eastAsia" w:ascii="Calibri" w:hAnsi="Calibri" w:cs="Calibri" w:eastAsiaTheme="minorEastAsia"/>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瑞安市鑫业餐饮管理有限公司</w:t>
            </w:r>
          </w:p>
        </w:tc>
        <w:tc>
          <w:tcPr>
            <w:tcW w:w="1162" w:type="dxa"/>
            <w:shd w:val="clear" w:color="auto" w:fill="auto"/>
            <w:vAlign w:val="center"/>
          </w:tcPr>
          <w:p>
            <w:pPr>
              <w:keepNext w:val="0"/>
              <w:keepLines w:val="0"/>
              <w:widowControl/>
              <w:suppressLineNumbers w:val="0"/>
              <w:spacing w:line="360" w:lineRule="auto"/>
              <w:jc w:val="center"/>
              <w:textAlignment w:val="center"/>
              <w:rPr>
                <w:rFonts w:hint="default" w:ascii="Calibri" w:hAnsi="Calibri" w:cs="Calibri"/>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637880</w:t>
            </w:r>
          </w:p>
        </w:tc>
        <w:tc>
          <w:tcPr>
            <w:tcW w:w="1163"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Times New Roman" w:hAnsi="Times New Roman" w:eastAsia="微软雅黑" w:cs="Times New Roman"/>
                <w:b w:val="0"/>
                <w:color w:val="333333"/>
                <w:sz w:val="21"/>
                <w:szCs w:val="21"/>
                <w:highlight w:val="none"/>
                <w:lang w:val="en-US"/>
              </w:rPr>
            </w:pPr>
            <w:r>
              <w:rPr>
                <w:rFonts w:hint="eastAsia" w:ascii="宋体" w:hAnsi="宋体" w:eastAsia="宋体" w:cs="宋体"/>
                <w:kern w:val="1"/>
                <w:sz w:val="21"/>
                <w:szCs w:val="21"/>
                <w:highlight w:val="none"/>
                <w:lang w:val="en-US" w:eastAsia="zh-CN"/>
              </w:rPr>
              <w:t>李胜</w:t>
            </w:r>
          </w:p>
        </w:tc>
        <w:tc>
          <w:tcPr>
            <w:tcW w:w="1364"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Times New Roman" w:hAnsi="Times New Roman" w:eastAsia="微软雅黑" w:cs="Times New Roman"/>
                <w:b w:val="0"/>
                <w:color w:val="333333"/>
                <w:sz w:val="21"/>
                <w:szCs w:val="21"/>
                <w:highlight w:val="none"/>
                <w:lang w:val="en-US"/>
              </w:rPr>
            </w:pPr>
            <w:r>
              <w:rPr>
                <w:rFonts w:hint="eastAsia" w:ascii="宋体" w:hAnsi="宋体" w:cs="宋体"/>
                <w:kern w:val="1"/>
                <w:sz w:val="21"/>
                <w:szCs w:val="21"/>
                <w:highlight w:val="none"/>
                <w:lang w:val="en-US" w:eastAsia="zh-CN"/>
              </w:rPr>
              <w:t>自合同签订生效之日起一年</w:t>
            </w:r>
          </w:p>
        </w:tc>
        <w:tc>
          <w:tcPr>
            <w:tcW w:w="775"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eastAsia" w:ascii="Times New Roman" w:hAnsi="Times New Roman" w:eastAsia="微软雅黑" w:cs="Times New Roman"/>
                <w:b w:val="0"/>
                <w:color w:val="333333"/>
                <w:sz w:val="21"/>
                <w:szCs w:val="21"/>
                <w:highlight w:val="none"/>
                <w:lang w:val="en-US" w:eastAsia="zh-CN"/>
              </w:rPr>
            </w:pPr>
            <w:r>
              <w:rPr>
                <w:rFonts w:hint="eastAsia" w:ascii="Times New Roman" w:hAnsi="Times New Roman" w:eastAsia="微软雅黑" w:cs="Times New Roman"/>
                <w:b w:val="0"/>
                <w:color w:val="333333"/>
                <w:sz w:val="21"/>
                <w:szCs w:val="21"/>
                <w:highlight w:val="none"/>
                <w:lang w:val="en-US" w:eastAsia="zh-CN"/>
              </w:rPr>
              <w:t>合格</w:t>
            </w:r>
          </w:p>
        </w:tc>
        <w:tc>
          <w:tcPr>
            <w:tcW w:w="781" w:type="dxa"/>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Times New Roman" w:hAnsi="Times New Roman" w:eastAsia="微软雅黑" w:cs="Times New Roman"/>
                <w:b w:val="0"/>
                <w:color w:val="333333"/>
                <w:sz w:val="21"/>
                <w:szCs w:val="21"/>
                <w:highlight w:val="none"/>
              </w:rPr>
            </w:pPr>
          </w:p>
        </w:tc>
      </w:tr>
    </w:tbl>
    <w:p>
      <w:pPr>
        <w:pStyle w:val="5"/>
        <w:keepNext w:val="0"/>
        <w:keepLines w:val="0"/>
        <w:widowControl/>
        <w:numPr>
          <w:ilvl w:val="0"/>
          <w:numId w:val="0"/>
        </w:numPr>
        <w:suppressLineNumbers w:val="0"/>
        <w:spacing w:before="150" w:beforeAutospacing="0" w:after="150" w:afterAutospacing="0" w:line="360" w:lineRule="auto"/>
        <w:ind w:right="0" w:rightChars="0"/>
        <w:jc w:val="both"/>
        <w:rPr>
          <w:rStyle w:val="8"/>
          <w:rFonts w:hint="default" w:ascii="宋体" w:hAnsi="宋体" w:eastAsia="宋体" w:cs="宋体"/>
          <w:b/>
          <w:color w:val="333333"/>
          <w:sz w:val="24"/>
          <w:szCs w:val="24"/>
          <w:highlight w:val="none"/>
        </w:rPr>
      </w:pPr>
      <w:r>
        <w:rPr>
          <w:rStyle w:val="8"/>
          <w:rFonts w:hint="eastAsia" w:ascii="宋体" w:hAnsi="宋体" w:eastAsia="宋体" w:cs="宋体"/>
          <w:b/>
          <w:color w:val="333333"/>
          <w:sz w:val="24"/>
          <w:szCs w:val="24"/>
          <w:highlight w:val="none"/>
          <w:lang w:val="en-US" w:eastAsia="zh-CN"/>
        </w:rPr>
        <w:t>六、</w:t>
      </w:r>
      <w:r>
        <w:rPr>
          <w:rStyle w:val="8"/>
          <w:rFonts w:hint="eastAsia" w:ascii="宋体" w:hAnsi="宋体" w:eastAsia="宋体" w:cs="宋体"/>
          <w:b/>
          <w:color w:val="333333"/>
          <w:sz w:val="24"/>
          <w:szCs w:val="24"/>
          <w:highlight w:val="none"/>
          <w:lang w:eastAsia="zh-CN"/>
        </w:rPr>
        <w:t>无效</w:t>
      </w:r>
      <w:r>
        <w:rPr>
          <w:rStyle w:val="8"/>
          <w:rFonts w:hint="eastAsia" w:ascii="宋体" w:hAnsi="宋体" w:eastAsia="宋体" w:cs="宋体"/>
          <w:b/>
          <w:color w:val="333333"/>
          <w:sz w:val="24"/>
          <w:szCs w:val="24"/>
          <w:highlight w:val="none"/>
        </w:rPr>
        <w:t>标原因及依据：</w:t>
      </w:r>
    </w:p>
    <w:tbl>
      <w:tblPr>
        <w:tblStyle w:val="6"/>
        <w:tblW w:w="8969" w:type="dxa"/>
        <w:jc w:val="center"/>
        <w:shd w:val="clear" w:color="auto" w:fill="auto"/>
        <w:tblLayout w:type="fixed"/>
        <w:tblCellMar>
          <w:top w:w="0" w:type="dxa"/>
          <w:left w:w="0" w:type="dxa"/>
          <w:bottom w:w="0" w:type="dxa"/>
          <w:right w:w="0" w:type="dxa"/>
        </w:tblCellMar>
      </w:tblPr>
      <w:tblGrid>
        <w:gridCol w:w="938"/>
        <w:gridCol w:w="1328"/>
        <w:gridCol w:w="2397"/>
        <w:gridCol w:w="4306"/>
      </w:tblGrid>
      <w:tr>
        <w:tblPrEx>
          <w:tblCellMar>
            <w:top w:w="0" w:type="dxa"/>
            <w:left w:w="0" w:type="dxa"/>
            <w:bottom w:w="0" w:type="dxa"/>
            <w:right w:w="0" w:type="dxa"/>
          </w:tblCellMar>
        </w:tblPrEx>
        <w:trPr>
          <w:trHeight w:val="616" w:hRule="atLeast"/>
          <w:jc w:val="center"/>
        </w:trPr>
        <w:tc>
          <w:tcPr>
            <w:tcW w:w="9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eastAsia" w:ascii="宋体" w:hAnsi="宋体" w:eastAsia="宋体" w:cs="宋体"/>
                <w:b/>
                <w:color w:val="000000"/>
                <w:sz w:val="21"/>
                <w:szCs w:val="21"/>
                <w:highlight w:val="none"/>
              </w:rPr>
              <w:t>序号</w:t>
            </w:r>
          </w:p>
        </w:tc>
        <w:tc>
          <w:tcPr>
            <w:tcW w:w="1328" w:type="dxa"/>
            <w:tcBorders>
              <w:top w:val="single" w:color="auto" w:sz="8" w:space="0"/>
              <w:left w:val="nil"/>
              <w:bottom w:val="single" w:color="auto" w:sz="8" w:space="0"/>
              <w:right w:val="single" w:color="auto" w:sz="8" w:space="0"/>
            </w:tcBorders>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eastAsia" w:ascii="宋体" w:hAnsi="宋体" w:eastAsia="宋体" w:cs="宋体"/>
                <w:b/>
                <w:color w:val="333333"/>
                <w:sz w:val="21"/>
                <w:szCs w:val="21"/>
                <w:highlight w:val="none"/>
              </w:rPr>
              <w:t>中标候选</w:t>
            </w:r>
            <w:r>
              <w:rPr>
                <w:rFonts w:hint="eastAsia" w:ascii="宋体" w:hAnsi="宋体" w:eastAsia="宋体" w:cs="宋体"/>
                <w:b/>
                <w:color w:val="333333"/>
                <w:sz w:val="21"/>
                <w:szCs w:val="21"/>
                <w:highlight w:val="none"/>
                <w:lang w:eastAsia="zh-CN"/>
              </w:rPr>
              <w:t>单位</w:t>
            </w:r>
            <w:r>
              <w:rPr>
                <w:rFonts w:hint="eastAsia" w:ascii="宋体" w:hAnsi="宋体" w:eastAsia="宋体" w:cs="宋体"/>
                <w:b/>
                <w:color w:val="000000"/>
                <w:sz w:val="21"/>
                <w:szCs w:val="21"/>
                <w:highlight w:val="none"/>
              </w:rPr>
              <w:t>名称</w:t>
            </w:r>
          </w:p>
        </w:tc>
        <w:tc>
          <w:tcPr>
            <w:tcW w:w="2397" w:type="dxa"/>
            <w:tcBorders>
              <w:top w:val="single" w:color="auto" w:sz="8" w:space="0"/>
              <w:left w:val="nil"/>
              <w:bottom w:val="single" w:color="auto" w:sz="8" w:space="0"/>
              <w:right w:val="single" w:color="auto" w:sz="8" w:space="0"/>
            </w:tcBorders>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eastAsia" w:ascii="宋体" w:hAnsi="宋体" w:eastAsia="宋体" w:cs="宋体"/>
                <w:b/>
                <w:color w:val="000000"/>
                <w:sz w:val="21"/>
                <w:szCs w:val="21"/>
                <w:highlight w:val="none"/>
                <w:lang w:eastAsia="zh-CN"/>
              </w:rPr>
              <w:t>无效</w:t>
            </w:r>
            <w:r>
              <w:rPr>
                <w:rFonts w:hint="eastAsia" w:ascii="宋体" w:hAnsi="宋体" w:eastAsia="宋体" w:cs="宋体"/>
                <w:b/>
                <w:color w:val="000000"/>
                <w:sz w:val="21"/>
                <w:szCs w:val="21"/>
                <w:highlight w:val="none"/>
              </w:rPr>
              <w:t>标的原因</w:t>
            </w:r>
          </w:p>
        </w:tc>
        <w:tc>
          <w:tcPr>
            <w:tcW w:w="4306" w:type="dxa"/>
            <w:tcBorders>
              <w:top w:val="single" w:color="auto" w:sz="8" w:space="0"/>
              <w:left w:val="nil"/>
              <w:bottom w:val="single" w:color="auto" w:sz="8" w:space="0"/>
              <w:right w:val="single" w:color="auto" w:sz="8" w:space="0"/>
            </w:tcBorders>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Calibri" w:hAnsi="Calibri" w:cs="Calibri"/>
                <w:sz w:val="24"/>
                <w:szCs w:val="24"/>
                <w:highlight w:val="none"/>
              </w:rPr>
            </w:pPr>
            <w:r>
              <w:rPr>
                <w:rFonts w:hint="eastAsia" w:ascii="宋体" w:hAnsi="宋体" w:eastAsia="宋体" w:cs="宋体"/>
                <w:b/>
                <w:color w:val="000000"/>
                <w:sz w:val="21"/>
                <w:szCs w:val="21"/>
                <w:highlight w:val="none"/>
                <w:lang w:eastAsia="zh-CN"/>
              </w:rPr>
              <w:t>无效</w:t>
            </w:r>
            <w:r>
              <w:rPr>
                <w:rFonts w:hint="eastAsia" w:ascii="宋体" w:hAnsi="宋体" w:eastAsia="宋体" w:cs="宋体"/>
                <w:b/>
                <w:color w:val="000000"/>
                <w:sz w:val="21"/>
                <w:szCs w:val="21"/>
                <w:highlight w:val="none"/>
              </w:rPr>
              <w:t>标的依据</w:t>
            </w:r>
          </w:p>
        </w:tc>
      </w:tr>
      <w:tr>
        <w:tblPrEx>
          <w:shd w:val="clear" w:color="auto" w:fill="auto"/>
          <w:tblCellMar>
            <w:top w:w="0" w:type="dxa"/>
            <w:left w:w="0" w:type="dxa"/>
            <w:bottom w:w="0" w:type="dxa"/>
            <w:right w:w="0" w:type="dxa"/>
          </w:tblCellMar>
        </w:tblPrEx>
        <w:trPr>
          <w:trHeight w:val="454" w:hRule="atLeast"/>
          <w:jc w:val="center"/>
        </w:trPr>
        <w:tc>
          <w:tcPr>
            <w:tcW w:w="938" w:type="dxa"/>
            <w:tcBorders>
              <w:top w:val="single" w:color="auto" w:sz="8" w:space="0"/>
              <w:left w:val="single" w:color="auto" w:sz="8" w:space="0"/>
              <w:bottom w:val="single" w:color="auto" w:sz="8" w:space="0"/>
              <w:right w:val="single" w:color="auto" w:sz="8" w:space="0"/>
            </w:tcBorders>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color w:val="000000"/>
                <w:sz w:val="21"/>
                <w:szCs w:val="21"/>
                <w:highlight w:val="none"/>
                <w:lang w:val="en-US" w:eastAsia="zh-CN"/>
              </w:rPr>
            </w:pPr>
            <w:r>
              <w:rPr>
                <w:rFonts w:hint="eastAsia" w:ascii="宋体" w:hAnsi="宋体" w:eastAsia="宋体" w:cs="宋体"/>
                <w:b/>
                <w:color w:val="000000"/>
                <w:sz w:val="21"/>
                <w:szCs w:val="21"/>
                <w:highlight w:val="none"/>
                <w:lang w:val="en-US" w:eastAsia="zh-CN"/>
              </w:rPr>
              <w:t>1</w:t>
            </w:r>
          </w:p>
        </w:tc>
        <w:tc>
          <w:tcPr>
            <w:tcW w:w="1328" w:type="dxa"/>
            <w:tcBorders>
              <w:top w:val="single" w:color="auto" w:sz="8" w:space="0"/>
              <w:left w:val="nil"/>
              <w:bottom w:val="single" w:color="auto" w:sz="8" w:space="0"/>
              <w:right w:val="single" w:color="auto" w:sz="8" w:space="0"/>
            </w:tcBorders>
            <w:shd w:val="clear" w:color="auto" w:fill="auto"/>
            <w:vAlign w:val="center"/>
          </w:tcPr>
          <w:p>
            <w:pPr>
              <w:pStyle w:val="5"/>
              <w:keepNext w:val="0"/>
              <w:keepLines w:val="0"/>
              <w:widowControl/>
              <w:suppressLineNumbers w:val="0"/>
              <w:spacing w:before="0" w:beforeAutospacing="0" w:after="0" w:afterAutospacing="0" w:line="360" w:lineRule="auto"/>
              <w:ind w:left="0" w:right="0"/>
              <w:jc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2397" w:type="dxa"/>
            <w:tcBorders>
              <w:left w:val="nil"/>
              <w:bottom w:val="single" w:color="auto" w:sz="8" w:space="0"/>
              <w:right w:val="single" w:color="auto" w:sz="8" w:space="0"/>
            </w:tcBorders>
            <w:shd w:val="clear" w:color="auto" w:fill="auto"/>
            <w:vAlign w:val="center"/>
          </w:tcPr>
          <w:p>
            <w:pPr>
              <w:widowControl/>
              <w:spacing w:before="156" w:line="360" w:lineRule="auto"/>
              <w:ind w:firstLine="420" w:firstLineChars="20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w:t>
            </w:r>
          </w:p>
        </w:tc>
        <w:tc>
          <w:tcPr>
            <w:tcW w:w="4306" w:type="dxa"/>
            <w:tcBorders>
              <w:left w:val="nil"/>
              <w:bottom w:val="single" w:color="auto" w:sz="8" w:space="0"/>
              <w:right w:val="single" w:color="auto" w:sz="8" w:space="0"/>
            </w:tcBorders>
            <w:shd w:val="clear" w:color="auto" w:fill="auto"/>
            <w:vAlign w:val="center"/>
          </w:tcPr>
          <w:p>
            <w:pPr>
              <w:pStyle w:val="5"/>
              <w:keepNext w:val="0"/>
              <w:keepLines w:val="0"/>
              <w:widowControl/>
              <w:suppressLineNumbers w:val="0"/>
              <w:spacing w:before="0" w:beforeAutospacing="0" w:after="0" w:afterAutospacing="0" w:line="360" w:lineRule="auto"/>
              <w:ind w:left="0" w:right="0" w:firstLine="420" w:firstLineChars="200"/>
              <w:jc w:val="center"/>
              <w:rPr>
                <w:rFonts w:hint="eastAsia" w:ascii="宋体" w:hAnsi="宋体" w:eastAsia="宋体" w:cs="宋体"/>
                <w:b w:val="0"/>
                <w:bCs/>
                <w:color w:val="000000"/>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w:t>
            </w:r>
          </w:p>
        </w:tc>
      </w:tr>
    </w:tbl>
    <w:p>
      <w:pPr>
        <w:pStyle w:val="5"/>
        <w:keepNext w:val="0"/>
        <w:keepLines w:val="0"/>
        <w:widowControl/>
        <w:numPr>
          <w:ilvl w:val="0"/>
          <w:numId w:val="0"/>
        </w:numPr>
        <w:suppressLineNumbers w:val="0"/>
        <w:spacing w:before="150" w:beforeAutospacing="0" w:after="150" w:afterAutospacing="0" w:line="360" w:lineRule="auto"/>
        <w:ind w:right="0" w:rightChars="0"/>
        <w:jc w:val="both"/>
        <w:rPr>
          <w:rStyle w:val="8"/>
          <w:rFonts w:hint="default" w:ascii="宋体" w:hAnsi="宋体" w:eastAsia="宋体" w:cs="宋体"/>
          <w:b/>
          <w:color w:val="333333"/>
          <w:sz w:val="24"/>
          <w:szCs w:val="24"/>
          <w:highlight w:val="none"/>
          <w:lang w:eastAsia="zh-CN"/>
        </w:rPr>
      </w:pPr>
      <w:r>
        <w:rPr>
          <w:rStyle w:val="8"/>
          <w:rFonts w:hint="eastAsia" w:ascii="宋体" w:hAnsi="宋体" w:eastAsia="宋体" w:cs="宋体"/>
          <w:b/>
          <w:color w:val="333333"/>
          <w:sz w:val="24"/>
          <w:szCs w:val="24"/>
          <w:highlight w:val="none"/>
          <w:lang w:val="en-US" w:eastAsia="zh-CN"/>
        </w:rPr>
        <w:t>七、</w:t>
      </w:r>
      <w:r>
        <w:rPr>
          <w:rStyle w:val="8"/>
          <w:rFonts w:hint="eastAsia" w:ascii="宋体" w:hAnsi="宋体" w:eastAsia="宋体" w:cs="宋体"/>
          <w:b/>
          <w:color w:val="333333"/>
          <w:sz w:val="24"/>
          <w:szCs w:val="24"/>
          <w:highlight w:val="none"/>
          <w:lang w:eastAsia="zh-CN"/>
        </w:rPr>
        <w:t>公示期限：</w:t>
      </w:r>
      <w:bookmarkStart w:id="0" w:name="_GoBack"/>
      <w:bookmarkEnd w:id="0"/>
    </w:p>
    <w:p>
      <w:pPr>
        <w:pStyle w:val="5"/>
        <w:keepNext w:val="0"/>
        <w:keepLines w:val="0"/>
        <w:widowControl/>
        <w:suppressLineNumbers w:val="0"/>
        <w:shd w:val="clear" w:fill="FFFFFF"/>
        <w:wordWrap w:val="0"/>
        <w:spacing w:before="0" w:beforeAutospacing="0" w:after="0" w:afterAutospacing="0" w:line="360" w:lineRule="auto"/>
        <w:ind w:left="0" w:right="0"/>
        <w:jc w:val="both"/>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highlight w:val="none"/>
          <w:shd w:val="clear" w:fill="FFFFFF"/>
        </w:rPr>
        <w:t>  公示期限自</w:t>
      </w:r>
      <w:r>
        <w:rPr>
          <w:rFonts w:hint="eastAsia" w:ascii="宋体" w:hAnsi="宋体" w:eastAsia="宋体" w:cs="宋体"/>
          <w:b w:val="0"/>
          <w:color w:val="000000"/>
          <w:sz w:val="21"/>
          <w:szCs w:val="21"/>
          <w:highlight w:val="none"/>
          <w:u w:val="single"/>
          <w:shd w:val="clear" w:fill="FFFFFF"/>
          <w:lang w:val="en-US" w:eastAsia="zh-CN"/>
        </w:rPr>
        <w:t xml:space="preserve">2023 </w:t>
      </w:r>
      <w:r>
        <w:rPr>
          <w:rFonts w:hint="eastAsia" w:ascii="宋体" w:hAnsi="宋体" w:eastAsia="宋体" w:cs="宋体"/>
          <w:b w:val="0"/>
          <w:color w:val="000000"/>
          <w:sz w:val="21"/>
          <w:szCs w:val="21"/>
          <w:highlight w:val="none"/>
          <w:shd w:val="clear" w:fill="FFFFFF"/>
        </w:rPr>
        <w:t>年</w:t>
      </w:r>
      <w:r>
        <w:rPr>
          <w:rFonts w:hint="eastAsia" w:ascii="宋体" w:hAnsi="宋体" w:eastAsia="宋体" w:cs="宋体"/>
          <w:b w:val="0"/>
          <w:color w:val="000000"/>
          <w:sz w:val="21"/>
          <w:szCs w:val="21"/>
          <w:highlight w:val="none"/>
          <w:u w:val="single"/>
          <w:shd w:val="clear" w:fill="FFFFFF"/>
          <w:lang w:val="en-US" w:eastAsia="zh-CN"/>
        </w:rPr>
        <w:t>11</w:t>
      </w:r>
      <w:r>
        <w:rPr>
          <w:rFonts w:hint="eastAsia" w:ascii="宋体" w:hAnsi="宋体" w:eastAsia="宋体" w:cs="宋体"/>
          <w:b w:val="0"/>
          <w:color w:val="000000"/>
          <w:sz w:val="21"/>
          <w:szCs w:val="21"/>
          <w:highlight w:val="none"/>
          <w:shd w:val="clear" w:fill="FFFFFF"/>
        </w:rPr>
        <w:t>月</w:t>
      </w:r>
      <w:r>
        <w:rPr>
          <w:rFonts w:hint="eastAsia" w:ascii="宋体" w:hAnsi="宋体" w:eastAsia="宋体" w:cs="宋体"/>
          <w:b w:val="0"/>
          <w:color w:val="000000"/>
          <w:sz w:val="21"/>
          <w:szCs w:val="21"/>
          <w:highlight w:val="none"/>
          <w:u w:val="single"/>
          <w:shd w:val="clear" w:fill="FFFFFF"/>
          <w:lang w:val="en-US" w:eastAsia="zh-CN"/>
        </w:rPr>
        <w:t>25</w:t>
      </w:r>
      <w:r>
        <w:rPr>
          <w:rFonts w:hint="eastAsia" w:ascii="宋体" w:hAnsi="宋体" w:eastAsia="宋体" w:cs="宋体"/>
          <w:b w:val="0"/>
          <w:color w:val="000000"/>
          <w:sz w:val="21"/>
          <w:szCs w:val="21"/>
          <w:highlight w:val="none"/>
          <w:shd w:val="clear" w:fill="FFFFFF"/>
        </w:rPr>
        <w:t>日</w:t>
      </w:r>
      <w:r>
        <w:rPr>
          <w:rFonts w:hint="eastAsia" w:ascii="宋体" w:hAnsi="宋体" w:eastAsia="宋体" w:cs="宋体"/>
          <w:b w:val="0"/>
          <w:color w:val="000000"/>
          <w:sz w:val="21"/>
          <w:szCs w:val="21"/>
          <w:highlight w:val="none"/>
          <w:shd w:val="clear" w:fill="FFFFFF"/>
        </w:rPr>
        <w:t>始三日。投标人或其他利害关系人对评标结果有异议的，应当在公示期间以书面形式向采购人或受其委托的采购代理机构提出质疑。质疑</w:t>
      </w:r>
      <w:r>
        <w:rPr>
          <w:rFonts w:hint="eastAsia" w:ascii="宋体" w:hAnsi="宋体" w:eastAsia="宋体" w:cs="宋体"/>
          <w:b w:val="0"/>
          <w:color w:val="000000"/>
          <w:sz w:val="21"/>
          <w:szCs w:val="21"/>
          <w:highlight w:val="none"/>
          <w:shd w:val="clear" w:fill="FFFFFF"/>
          <w:lang w:eastAsia="zh-CN"/>
        </w:rPr>
        <w:t>单位</w:t>
      </w:r>
      <w:r>
        <w:rPr>
          <w:rFonts w:hint="eastAsia" w:ascii="宋体" w:hAnsi="宋体" w:eastAsia="宋体" w:cs="宋体"/>
          <w:b w:val="0"/>
          <w:color w:val="000000"/>
          <w:sz w:val="21"/>
          <w:szCs w:val="21"/>
          <w:highlight w:val="none"/>
          <w:shd w:val="clear" w:fill="FFFFFF"/>
        </w:rPr>
        <w:t>对采购人、采购代理机构的答复不满意或者采购人、采购代理机构未在</w:t>
      </w:r>
      <w:r>
        <w:rPr>
          <w:rFonts w:hint="eastAsia" w:ascii="宋体" w:hAnsi="宋体" w:eastAsia="宋体" w:cs="宋体"/>
          <w:b w:val="0"/>
          <w:color w:val="000000"/>
          <w:sz w:val="21"/>
          <w:szCs w:val="21"/>
          <w:shd w:val="clear" w:fill="FFFFFF"/>
        </w:rPr>
        <w:t>规定的时间内作出答复的，可以在</w:t>
      </w:r>
      <w:r>
        <w:rPr>
          <w:rFonts w:hint="eastAsia" w:ascii="宋体" w:hAnsi="宋体" w:eastAsia="宋体" w:cs="宋体"/>
          <w:b w:val="0"/>
          <w:color w:val="000000"/>
          <w:sz w:val="21"/>
          <w:szCs w:val="21"/>
          <w:shd w:val="clear" w:fill="FFFFFF"/>
          <w:lang w:eastAsia="zh-CN"/>
        </w:rPr>
        <w:t>公示</w:t>
      </w:r>
      <w:r>
        <w:rPr>
          <w:rFonts w:hint="eastAsia" w:ascii="宋体" w:hAnsi="宋体" w:eastAsia="宋体" w:cs="宋体"/>
          <w:b w:val="0"/>
          <w:color w:val="000000"/>
          <w:sz w:val="21"/>
          <w:szCs w:val="21"/>
          <w:shd w:val="clear" w:fill="FFFFFF"/>
        </w:rPr>
        <w:t>期满后</w:t>
      </w:r>
      <w:r>
        <w:rPr>
          <w:rFonts w:hint="eastAsia" w:ascii="宋体" w:hAnsi="宋体" w:eastAsia="宋体" w:cs="宋体"/>
          <w:b w:val="0"/>
          <w:color w:val="000000"/>
          <w:sz w:val="21"/>
          <w:szCs w:val="21"/>
          <w:shd w:val="clear" w:fill="FFFFFF"/>
          <w:lang w:eastAsia="zh-CN"/>
        </w:rPr>
        <w:t>七</w:t>
      </w:r>
      <w:r>
        <w:rPr>
          <w:rFonts w:hint="eastAsia" w:ascii="宋体" w:hAnsi="宋体" w:eastAsia="宋体" w:cs="宋体"/>
          <w:b w:val="0"/>
          <w:color w:val="000000"/>
          <w:sz w:val="21"/>
          <w:szCs w:val="21"/>
          <w:shd w:val="clear" w:fill="FFFFFF"/>
        </w:rPr>
        <w:t>个工作日内向</w:t>
      </w:r>
      <w:r>
        <w:rPr>
          <w:rFonts w:hint="eastAsia" w:ascii="宋体" w:hAnsi="宋体" w:eastAsia="宋体" w:cs="宋体"/>
          <w:b w:val="0"/>
          <w:color w:val="000000"/>
          <w:sz w:val="21"/>
          <w:szCs w:val="21"/>
          <w:shd w:val="clear" w:fill="FFFFFF"/>
          <w:lang w:eastAsia="zh-CN"/>
        </w:rPr>
        <w:t>本项目监管</w:t>
      </w:r>
      <w:r>
        <w:rPr>
          <w:rFonts w:hint="eastAsia" w:ascii="宋体" w:hAnsi="宋体" w:eastAsia="宋体" w:cs="宋体"/>
          <w:b w:val="0"/>
          <w:color w:val="000000"/>
          <w:sz w:val="21"/>
          <w:szCs w:val="21"/>
          <w:shd w:val="clear" w:fill="FFFFFF"/>
        </w:rPr>
        <w:t>部门投诉。投诉书应当包括下列内容：⑴投诉人的名称、地址及有效联系方式；⑵被投诉人的名称、地址及有效联系方式；⑶投诉事项的基本事实；⑷明确的请求；⑸必要的证明材料。法人投诉的，投诉书必须加盖公章；个人投诉的，投诉书必须由投诉人本人签字。</w:t>
      </w:r>
    </w:p>
    <w:p>
      <w:pPr>
        <w:spacing w:line="360" w:lineRule="auto"/>
        <w:rPr>
          <w:rStyle w:val="8"/>
          <w:rFonts w:hint="eastAsia" w:ascii="宋体" w:hAnsi="宋体" w:eastAsia="宋体" w:cs="宋体"/>
          <w:b/>
          <w:color w:val="333333"/>
          <w:sz w:val="21"/>
          <w:szCs w:val="21"/>
          <w:highlight w:val="none"/>
          <w:lang w:eastAsia="zh-CN"/>
        </w:rPr>
      </w:pPr>
      <w:r>
        <w:rPr>
          <w:rStyle w:val="8"/>
          <w:rFonts w:hint="eastAsia" w:ascii="宋体" w:hAnsi="宋体" w:eastAsia="宋体" w:cs="宋体"/>
          <w:b/>
          <w:bCs w:val="0"/>
          <w:color w:val="333333"/>
          <w:sz w:val="24"/>
          <w:szCs w:val="24"/>
          <w:highlight w:val="none"/>
          <w:lang w:val="en-US" w:eastAsia="zh-CN"/>
        </w:rPr>
        <w:t>八、</w:t>
      </w:r>
      <w:r>
        <w:rPr>
          <w:rStyle w:val="8"/>
          <w:rFonts w:hint="eastAsia" w:ascii="宋体" w:hAnsi="宋体" w:eastAsia="宋体" w:cs="宋体"/>
          <w:b/>
          <w:bCs w:val="0"/>
          <w:color w:val="333333"/>
          <w:sz w:val="24"/>
          <w:szCs w:val="24"/>
          <w:highlight w:val="none"/>
          <w:lang w:eastAsia="zh-CN"/>
        </w:rPr>
        <w:t>未中标（</w:t>
      </w:r>
      <w:r>
        <w:rPr>
          <w:rStyle w:val="8"/>
          <w:rFonts w:hint="eastAsia" w:ascii="宋体" w:hAnsi="宋体" w:eastAsia="宋体" w:cs="宋体"/>
          <w:b/>
          <w:color w:val="333333"/>
          <w:sz w:val="24"/>
          <w:szCs w:val="24"/>
          <w:highlight w:val="none"/>
          <w:lang w:eastAsia="zh-CN"/>
        </w:rPr>
        <w:t>成交）的投标人名单：</w:t>
      </w:r>
      <w:r>
        <w:rPr>
          <w:rFonts w:hint="eastAsia" w:ascii="宋体" w:hAnsi="宋体"/>
          <w:b w:val="0"/>
          <w:bCs w:val="0"/>
          <w:sz w:val="21"/>
          <w:szCs w:val="21"/>
        </w:rPr>
        <w:t>浙江康兴餐饮管理有限公司</w:t>
      </w:r>
      <w:r>
        <w:rPr>
          <w:rFonts w:hint="eastAsia" w:ascii="宋体" w:hAnsi="宋体"/>
          <w:b w:val="0"/>
          <w:bCs w:val="0"/>
          <w:sz w:val="21"/>
          <w:szCs w:val="21"/>
          <w:lang w:eastAsia="zh-CN"/>
        </w:rPr>
        <w:t>、</w:t>
      </w:r>
      <w:r>
        <w:rPr>
          <w:rFonts w:hint="eastAsia" w:ascii="宋体" w:hAnsi="宋体"/>
          <w:b w:val="0"/>
          <w:bCs w:val="0"/>
          <w:sz w:val="21"/>
          <w:szCs w:val="21"/>
        </w:rPr>
        <w:t>温州带泥购农产品配送有限公司</w:t>
      </w:r>
    </w:p>
    <w:p>
      <w:pPr>
        <w:pStyle w:val="5"/>
        <w:keepNext w:val="0"/>
        <w:keepLines w:val="0"/>
        <w:widowControl/>
        <w:numPr>
          <w:ilvl w:val="0"/>
          <w:numId w:val="0"/>
        </w:numPr>
        <w:suppressLineNumbers w:val="0"/>
        <w:shd w:val="clear" w:fill="FFFFFF"/>
        <w:wordWrap w:val="0"/>
        <w:spacing w:before="0" w:beforeAutospacing="0" w:after="0" w:afterAutospacing="0" w:line="360" w:lineRule="auto"/>
        <w:ind w:right="0" w:rightChars="0"/>
        <w:jc w:val="both"/>
        <w:rPr>
          <w:rStyle w:val="8"/>
          <w:rFonts w:hint="eastAsia" w:ascii="宋体" w:hAnsi="宋体" w:eastAsia="宋体" w:cs="宋体"/>
          <w:b/>
          <w:color w:val="333333"/>
          <w:sz w:val="24"/>
          <w:szCs w:val="24"/>
          <w:lang w:eastAsia="zh-CN"/>
        </w:rPr>
      </w:pPr>
      <w:r>
        <w:rPr>
          <w:rStyle w:val="8"/>
          <w:rFonts w:hint="eastAsia" w:ascii="宋体" w:hAnsi="宋体" w:eastAsia="宋体" w:cs="宋体"/>
          <w:b/>
          <w:color w:val="333333"/>
          <w:sz w:val="24"/>
          <w:szCs w:val="24"/>
          <w:lang w:val="en-US" w:eastAsia="zh-CN"/>
        </w:rPr>
        <w:t>九、</w:t>
      </w:r>
      <w:r>
        <w:rPr>
          <w:rStyle w:val="8"/>
          <w:rFonts w:hint="eastAsia" w:ascii="宋体" w:hAnsi="宋体" w:eastAsia="宋体" w:cs="宋体"/>
          <w:b/>
          <w:color w:val="333333"/>
          <w:sz w:val="24"/>
          <w:szCs w:val="24"/>
          <w:lang w:eastAsia="zh-CN"/>
        </w:rPr>
        <w:t>质疑、投诉部门信息　　　   </w:t>
      </w:r>
      <w:r>
        <w:rPr>
          <w:rStyle w:val="8"/>
          <w:rFonts w:hint="default" w:ascii="宋体" w:hAnsi="宋体" w:eastAsia="宋体" w:cs="宋体"/>
          <w:b/>
          <w:color w:val="333333"/>
          <w:sz w:val="24"/>
          <w:szCs w:val="24"/>
          <w:lang w:eastAsia="zh-CN"/>
        </w:rPr>
        <w:t xml:space="preserve">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1.</w:t>
      </w:r>
      <w:r>
        <w:rPr>
          <w:rFonts w:hint="eastAsia" w:ascii="宋体" w:hAnsi="宋体" w:eastAsia="宋体" w:cs="宋体"/>
          <w:b w:val="0"/>
          <w:color w:val="000000"/>
          <w:sz w:val="21"/>
          <w:szCs w:val="21"/>
          <w:shd w:val="clear" w:fill="FFFFFF"/>
          <w:lang w:eastAsia="zh-CN"/>
        </w:rPr>
        <w:t>招标</w:t>
      </w:r>
      <w:r>
        <w:rPr>
          <w:rFonts w:hint="eastAsia" w:ascii="宋体" w:hAnsi="宋体" w:eastAsia="宋体" w:cs="宋体"/>
          <w:b w:val="0"/>
          <w:color w:val="000000"/>
          <w:sz w:val="21"/>
          <w:szCs w:val="21"/>
          <w:shd w:val="clear" w:fill="FFFFFF"/>
        </w:rPr>
        <w:t>人信息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名    称：</w:t>
      </w:r>
      <w:r>
        <w:rPr>
          <w:rFonts w:hint="eastAsia" w:ascii="宋体" w:hAnsi="宋体" w:eastAsia="宋体" w:cs="宋体"/>
          <w:b w:val="0"/>
          <w:color w:val="000000"/>
          <w:sz w:val="21"/>
          <w:szCs w:val="21"/>
          <w:shd w:val="clear" w:fill="FFFFFF"/>
          <w:lang w:val="en-US" w:eastAsia="zh-CN"/>
        </w:rPr>
        <w:t xml:space="preserve"> </w:t>
      </w:r>
      <w:r>
        <w:rPr>
          <w:rFonts w:hint="eastAsia" w:eastAsia="宋体" w:cs="宋体"/>
          <w:b w:val="0"/>
          <w:bCs w:val="0"/>
          <w:color w:val="333333"/>
          <w:sz w:val="21"/>
          <w:szCs w:val="21"/>
          <w:highlight w:val="none"/>
          <w:lang w:val="en-US" w:eastAsia="zh-CN"/>
        </w:rPr>
        <w:t>  瑞安市红十字医院</w:t>
      </w:r>
      <w:r>
        <w:rPr>
          <w:rFonts w:hint="eastAsia" w:ascii="宋体" w:hAnsi="宋体" w:eastAsia="宋体" w:cs="宋体"/>
          <w:b w:val="0"/>
          <w:color w:val="000000"/>
          <w:sz w:val="21"/>
          <w:szCs w:val="21"/>
          <w:shd w:val="clear" w:fill="FFFFFF"/>
        </w:rPr>
        <w:t>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地    址：</w:t>
      </w:r>
      <w:r>
        <w:rPr>
          <w:rFonts w:hint="eastAsia" w:ascii="宋体" w:hAnsi="宋体" w:eastAsia="宋体" w:cs="宋体"/>
          <w:b w:val="0"/>
          <w:color w:val="000000"/>
          <w:sz w:val="21"/>
          <w:szCs w:val="21"/>
          <w:shd w:val="clear" w:fill="FFFFFF"/>
          <w:lang w:val="en-US" w:eastAsia="zh-CN"/>
        </w:rPr>
        <w:t xml:space="preserve">   </w:t>
      </w:r>
      <w:r>
        <w:rPr>
          <w:rFonts w:hint="eastAsia" w:eastAsia="宋体" w:cs="宋体"/>
          <w:b w:val="0"/>
          <w:bCs w:val="0"/>
          <w:color w:val="333333"/>
          <w:sz w:val="21"/>
          <w:szCs w:val="21"/>
          <w:highlight w:val="none"/>
          <w:lang w:val="en-US" w:eastAsia="zh-CN"/>
        </w:rPr>
        <w:t>温州市瑞安市解放南路76号</w:t>
      </w:r>
      <w:r>
        <w:rPr>
          <w:rFonts w:hint="eastAsia" w:ascii="宋体" w:hAnsi="宋体" w:eastAsia="宋体" w:cs="宋体"/>
          <w:b w:val="0"/>
          <w:color w:val="000000"/>
          <w:sz w:val="21"/>
          <w:szCs w:val="21"/>
          <w:shd w:val="clear" w:fill="FFFFFF"/>
        </w:rPr>
        <w:t xml:space="preserve">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项目联系人：</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xml:space="preserve">  </w:t>
      </w:r>
      <w:r>
        <w:rPr>
          <w:rFonts w:hint="eastAsia" w:ascii="宋体" w:hAnsi="宋体" w:eastAsia="宋体" w:cs="宋体"/>
          <w:b w:val="0"/>
          <w:color w:val="000000"/>
          <w:sz w:val="21"/>
          <w:szCs w:val="21"/>
          <w:shd w:val="clear" w:fill="FFFFFF"/>
          <w:lang w:eastAsia="zh-CN"/>
        </w:rPr>
        <w:t>陈先生</w:t>
      </w:r>
      <w:r>
        <w:rPr>
          <w:rFonts w:hint="eastAsia" w:ascii="宋体" w:hAnsi="宋体" w:eastAsia="宋体" w:cs="宋体"/>
          <w:b w:val="0"/>
          <w:color w:val="000000"/>
          <w:sz w:val="21"/>
          <w:szCs w:val="21"/>
          <w:shd w:val="clear" w:fill="FFFFFF"/>
        </w:rPr>
        <w:t xml:space="preserve">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项目联系方式：</w:t>
      </w:r>
      <w:r>
        <w:rPr>
          <w:rFonts w:hint="eastAsia" w:ascii="宋体" w:hAnsi="宋体" w:eastAsia="宋体" w:cs="宋体"/>
          <w:b w:val="0"/>
          <w:color w:val="000000"/>
          <w:sz w:val="21"/>
          <w:szCs w:val="21"/>
          <w:shd w:val="clear" w:fill="FFFFFF"/>
          <w:lang w:val="en-US" w:eastAsia="zh-CN"/>
        </w:rPr>
        <w:t xml:space="preserve">  13515775811</w:t>
      </w:r>
      <w:r>
        <w:rPr>
          <w:rFonts w:hint="eastAsia" w:ascii="宋体" w:hAnsi="宋体" w:eastAsia="宋体" w:cs="宋体"/>
          <w:b w:val="0"/>
          <w:color w:val="000000"/>
          <w:sz w:val="21"/>
          <w:szCs w:val="21"/>
          <w:shd w:val="clear" w:fill="FFFFFF"/>
        </w:rPr>
        <w:t>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2.</w:t>
      </w:r>
      <w:r>
        <w:rPr>
          <w:rFonts w:hint="eastAsia" w:ascii="宋体" w:hAnsi="宋体" w:eastAsia="宋体" w:cs="宋体"/>
          <w:b w:val="0"/>
          <w:color w:val="000000"/>
          <w:sz w:val="21"/>
          <w:szCs w:val="21"/>
          <w:shd w:val="clear" w:fill="FFFFFF"/>
          <w:lang w:val="en-US" w:eastAsia="zh-CN"/>
        </w:rPr>
        <w:t>代理</w:t>
      </w:r>
      <w:r>
        <w:rPr>
          <w:rFonts w:hint="eastAsia" w:ascii="宋体" w:hAnsi="宋体" w:eastAsia="宋体" w:cs="宋体"/>
          <w:b w:val="0"/>
          <w:color w:val="000000"/>
          <w:sz w:val="21"/>
          <w:szCs w:val="21"/>
          <w:shd w:val="clear" w:fill="FFFFFF"/>
        </w:rPr>
        <w:t>机构信息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名    称：</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r>
        <w:rPr>
          <w:rFonts w:hint="eastAsia" w:eastAsia="宋体" w:cs="宋体"/>
          <w:b w:val="0"/>
          <w:bCs w:val="0"/>
          <w:color w:val="333333"/>
          <w:sz w:val="21"/>
          <w:szCs w:val="21"/>
          <w:lang w:eastAsia="zh-CN"/>
        </w:rPr>
        <w:t>温州瑞辀工程项目管理有限公司</w:t>
      </w:r>
      <w:r>
        <w:rPr>
          <w:rFonts w:hint="eastAsia" w:ascii="宋体" w:hAnsi="宋体" w:eastAsia="宋体" w:cs="宋体"/>
          <w:b w:val="0"/>
          <w:color w:val="000000"/>
          <w:sz w:val="21"/>
          <w:szCs w:val="21"/>
          <w:shd w:val="clear" w:fill="FFFFFF"/>
        </w:rPr>
        <w:t xml:space="preserve">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地    址：</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瑞安市瑞祥新区院士路288号水务大楼二楼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传    真：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项目联系人：</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xml:space="preserve">  </w:t>
      </w:r>
      <w:r>
        <w:rPr>
          <w:rFonts w:hint="eastAsia" w:eastAsia="宋体" w:cs="宋体"/>
          <w:b w:val="0"/>
          <w:bCs w:val="0"/>
          <w:color w:val="333333"/>
          <w:sz w:val="21"/>
          <w:szCs w:val="21"/>
          <w:highlight w:val="none"/>
          <w:lang w:val="en-US" w:eastAsia="zh-CN"/>
        </w:rPr>
        <w:t>鲍玲玲</w:t>
      </w:r>
      <w:r>
        <w:rPr>
          <w:rFonts w:hint="eastAsia" w:ascii="宋体" w:hAnsi="宋体" w:eastAsia="宋体" w:cs="宋体"/>
          <w:b w:val="0"/>
          <w:color w:val="000000"/>
          <w:sz w:val="21"/>
          <w:szCs w:val="21"/>
          <w:shd w:val="clear" w:fill="FFFFFF"/>
        </w:rPr>
        <w:t>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outlineLvl w:val="9"/>
        <w:rPr>
          <w:rFonts w:hint="default" w:ascii="宋体" w:hAnsi="宋体" w:eastAsia="宋体" w:cs="宋体"/>
          <w:b w:val="0"/>
          <w:color w:val="000000"/>
          <w:sz w:val="21"/>
          <w:szCs w:val="21"/>
          <w:shd w:val="clear" w:fill="FFFFFF"/>
          <w:lang w:val="en-US"/>
        </w:rPr>
      </w:pPr>
      <w:r>
        <w:rPr>
          <w:rFonts w:hint="eastAsia" w:ascii="宋体" w:hAnsi="宋体" w:eastAsia="宋体" w:cs="宋体"/>
          <w:b w:val="0"/>
          <w:color w:val="000000"/>
          <w:sz w:val="21"/>
          <w:szCs w:val="21"/>
          <w:shd w:val="clear" w:fill="FFFFFF"/>
        </w:rPr>
        <w:t>项目联系方式：</w:t>
      </w:r>
      <w:r>
        <w:rPr>
          <w:rFonts w:hint="eastAsia" w:ascii="宋体" w:hAnsi="宋体" w:eastAsia="宋体" w:cs="宋体"/>
          <w:b w:val="0"/>
          <w:color w:val="000000"/>
          <w:sz w:val="21"/>
          <w:szCs w:val="21"/>
          <w:shd w:val="clear" w:fill="FFFFFF"/>
          <w:lang w:val="en-US" w:eastAsia="zh-CN"/>
        </w:rPr>
        <w:t xml:space="preserve">  </w:t>
      </w:r>
      <w:r>
        <w:rPr>
          <w:rFonts w:hint="eastAsia" w:eastAsia="宋体" w:cs="宋体"/>
          <w:b w:val="0"/>
          <w:bCs w:val="0"/>
          <w:color w:val="333333"/>
          <w:sz w:val="21"/>
          <w:szCs w:val="21"/>
          <w:highlight w:val="none"/>
          <w:lang w:val="en-US" w:eastAsia="zh-CN"/>
        </w:rPr>
        <w:t> 15257756880</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210" w:firstLineChars="10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3.监管部门</w:t>
      </w:r>
      <w:r>
        <w:rPr>
          <w:rFonts w:hint="eastAsia" w:ascii="宋体" w:hAnsi="宋体" w:eastAsia="宋体" w:cs="宋体"/>
          <w:b w:val="0"/>
          <w:color w:val="000000"/>
          <w:sz w:val="21"/>
          <w:szCs w:val="21"/>
          <w:shd w:val="clear" w:fill="FFFFFF"/>
          <w:lang w:eastAsia="zh-CN"/>
        </w:rPr>
        <w:t>信息</w:t>
      </w:r>
      <w:r>
        <w:rPr>
          <w:rFonts w:hint="eastAsia" w:ascii="宋体" w:hAnsi="宋体" w:eastAsia="宋体" w:cs="宋体"/>
          <w:b w:val="0"/>
          <w:color w:val="000000"/>
          <w:sz w:val="21"/>
          <w:szCs w:val="21"/>
          <w:shd w:val="clear" w:fill="FFFFFF"/>
        </w:rPr>
        <w:t xml:space="preserve">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名    称：</w:t>
      </w:r>
      <w:r>
        <w:rPr>
          <w:rFonts w:hint="eastAsia" w:ascii="宋体" w:hAnsi="宋体" w:cs="宋体"/>
          <w:color w:val="auto"/>
          <w:kern w:val="0"/>
          <w:sz w:val="21"/>
          <w:szCs w:val="21"/>
          <w:lang w:val="en-US" w:eastAsia="zh-CN"/>
        </w:rPr>
        <w:t>瑞安市卫生健康局</w:t>
      </w:r>
      <w:r>
        <w:rPr>
          <w:rFonts w:hint="eastAsia" w:ascii="宋体" w:hAnsi="宋体" w:eastAsia="宋体" w:cs="宋体"/>
          <w:b w:val="0"/>
          <w:color w:val="000000"/>
          <w:sz w:val="21"/>
          <w:szCs w:val="21"/>
          <w:shd w:val="clear" w:fill="FFFFFF"/>
        </w:rPr>
        <w:t>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地    址：</w:t>
      </w:r>
      <w:r>
        <w:rPr>
          <w:rFonts w:hint="eastAsia" w:ascii="宋体" w:hAnsi="宋体" w:eastAsia="宋体" w:cs="宋体"/>
          <w:color w:val="auto"/>
          <w:sz w:val="21"/>
          <w:szCs w:val="21"/>
          <w:highlight w:val="none"/>
          <w:u w:val="none"/>
          <w:lang w:val="en-US" w:eastAsia="zh-CN"/>
        </w:rPr>
        <w:t>瑞安市瑞湖路333号</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right="0" w:firstLine="210" w:firstLineChars="100"/>
        <w:jc w:val="both"/>
        <w:textAlignment w:val="auto"/>
        <w:outlineLvl w:val="9"/>
        <w:rPr>
          <w:rFonts w:hint="eastAsia" w:ascii="宋体" w:hAnsi="宋体" w:eastAsia="宋体" w:cs="宋体"/>
          <w:b w:val="0"/>
          <w:color w:val="000000"/>
          <w:sz w:val="21"/>
          <w:szCs w:val="21"/>
          <w:shd w:val="clear" w:fill="FFFFFF"/>
        </w:rPr>
      </w:pPr>
      <w:r>
        <w:rPr>
          <w:rFonts w:hint="eastAsia" w:ascii="宋体" w:hAnsi="宋体" w:eastAsia="宋体" w:cs="宋体"/>
          <w:b w:val="0"/>
          <w:color w:val="000000"/>
          <w:sz w:val="21"/>
          <w:szCs w:val="21"/>
          <w:shd w:val="clear" w:fill="FFFFFF"/>
        </w:rPr>
        <w:t> </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xml:space="preserve"> 传   </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xml:space="preserve"> 真：</w:t>
      </w:r>
      <w:r>
        <w:rPr>
          <w:rFonts w:hint="eastAsia" w:ascii="宋体" w:hAnsi="宋体" w:eastAsia="宋体" w:cs="宋体"/>
          <w:b w:val="0"/>
          <w:color w:val="000000"/>
          <w:sz w:val="21"/>
          <w:szCs w:val="21"/>
          <w:shd w:val="clear" w:fill="FFFFFF"/>
          <w:lang w:val="en-US" w:eastAsia="zh-CN"/>
        </w:rPr>
        <w:t xml:space="preserve"> </w:t>
      </w:r>
      <w:r>
        <w:rPr>
          <w:rFonts w:hint="eastAsia" w:ascii="宋体" w:hAnsi="宋体" w:eastAsia="宋体" w:cs="宋体"/>
          <w:b w:val="0"/>
          <w:color w:val="000000"/>
          <w:sz w:val="21"/>
          <w:szCs w:val="21"/>
          <w:shd w:val="clear" w:fill="FFFFFF"/>
        </w:rPr>
        <w:t>           </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firstLine="630" w:firstLineChars="300"/>
        <w:jc w:val="both"/>
        <w:textAlignment w:val="auto"/>
        <w:outlineLvl w:val="9"/>
        <w:rPr>
          <w:rFonts w:hint="default" w:ascii="宋体" w:hAnsi="宋体" w:eastAsia="宋体" w:cs="宋体"/>
          <w:b w:val="0"/>
          <w:color w:val="000000"/>
          <w:sz w:val="21"/>
          <w:szCs w:val="21"/>
          <w:shd w:val="clear" w:fill="FFFFFF"/>
          <w:lang w:val="en-US" w:eastAsia="zh-CN"/>
        </w:rPr>
      </w:pPr>
      <w:r>
        <w:rPr>
          <w:rFonts w:hint="eastAsia" w:ascii="宋体" w:hAnsi="宋体" w:eastAsia="宋体" w:cs="宋体"/>
          <w:b w:val="0"/>
          <w:color w:val="000000"/>
          <w:sz w:val="21"/>
          <w:szCs w:val="21"/>
          <w:shd w:val="clear" w:fill="FFFFFF"/>
        </w:rPr>
        <w:t xml:space="preserve">监督投诉电话： </w:t>
      </w:r>
      <w:r>
        <w:rPr>
          <w:rFonts w:hint="eastAsia" w:ascii="宋体" w:hAnsi="宋体" w:eastAsia="宋体" w:cs="宋体"/>
          <w:color w:val="auto"/>
          <w:kern w:val="0"/>
          <w:sz w:val="21"/>
          <w:szCs w:val="21"/>
          <w:highlight w:val="none"/>
          <w:u w:val="none"/>
          <w:lang w:val="en-US" w:eastAsia="zh-CN"/>
        </w:rPr>
        <w:t>0577-58906581</w:t>
      </w:r>
    </w:p>
    <w:p>
      <w:pPr>
        <w:pStyle w:val="5"/>
        <w:keepNext w:val="0"/>
        <w:keepLines w:val="0"/>
        <w:widowControl/>
        <w:suppressLineNumbers w:val="0"/>
        <w:shd w:val="clear" w:fill="FFFFFF"/>
        <w:wordWrap w:val="0"/>
        <w:spacing w:before="0" w:beforeAutospacing="0" w:after="0" w:afterAutospacing="0" w:line="24" w:lineRule="atLeast"/>
        <w:ind w:right="0"/>
        <w:jc w:val="both"/>
        <w:rPr>
          <w:rFonts w:hint="default" w:ascii="Calibri" w:hAnsi="Calibri" w:eastAsia="微软雅黑" w:cs="Calibri"/>
          <w:b w:val="0"/>
          <w:color w:val="333333"/>
          <w:sz w:val="24"/>
          <w:szCs w:val="24"/>
          <w:shd w:val="clear" w:fill="FFFFFF"/>
        </w:rPr>
      </w:pPr>
    </w:p>
    <w:p>
      <w:pPr>
        <w:pStyle w:val="5"/>
        <w:keepNext w:val="0"/>
        <w:keepLines w:val="0"/>
        <w:widowControl/>
        <w:suppressLineNumbers w:val="0"/>
        <w:shd w:val="clear" w:fill="FFFFFF"/>
        <w:wordWrap w:val="0"/>
        <w:spacing w:before="0" w:beforeAutospacing="0" w:after="0" w:afterAutospacing="0" w:line="24" w:lineRule="atLeast"/>
        <w:ind w:right="0"/>
        <w:jc w:val="both"/>
        <w:rPr>
          <w:rFonts w:hint="default" w:ascii="Calibri" w:hAnsi="Calibri" w:eastAsia="微软雅黑" w:cs="Calibri"/>
          <w:b w:val="0"/>
          <w:color w:val="333333"/>
          <w:sz w:val="24"/>
          <w:szCs w:val="24"/>
          <w:shd w:val="clear" w:fill="FFFFFF"/>
        </w:rPr>
      </w:pPr>
    </w:p>
    <w:p>
      <w:pPr>
        <w:pStyle w:val="5"/>
        <w:keepNext w:val="0"/>
        <w:keepLines w:val="0"/>
        <w:widowControl/>
        <w:suppressLineNumbers w:val="0"/>
        <w:shd w:val="clear" w:fill="FFFFFF"/>
        <w:wordWrap w:val="0"/>
        <w:spacing w:before="0" w:beforeAutospacing="0" w:after="0" w:afterAutospacing="0" w:line="24" w:lineRule="atLeast"/>
        <w:ind w:right="0"/>
        <w:jc w:val="both"/>
        <w:rPr>
          <w:rFonts w:hint="default" w:ascii="Calibri" w:hAnsi="Calibri" w:eastAsia="微软雅黑" w:cs="Calibri"/>
          <w:b w:val="0"/>
          <w:color w:val="333333"/>
          <w:sz w:val="24"/>
          <w:szCs w:val="24"/>
          <w:shd w:val="clear" w:fill="FFFFFF"/>
        </w:rPr>
      </w:pPr>
    </w:p>
    <w:p>
      <w:pPr>
        <w:pStyle w:val="5"/>
        <w:keepNext w:val="0"/>
        <w:keepLines w:val="0"/>
        <w:widowControl/>
        <w:suppressLineNumbers w:val="0"/>
        <w:shd w:val="clear" w:fill="FFFFFF"/>
        <w:wordWrap w:val="0"/>
        <w:spacing w:before="0" w:beforeAutospacing="0" w:after="0" w:afterAutospacing="0" w:line="24" w:lineRule="atLeast"/>
        <w:ind w:right="0"/>
        <w:jc w:val="both"/>
        <w:rPr>
          <w:rFonts w:hint="default" w:ascii="Calibri" w:hAnsi="Calibri" w:eastAsia="微软雅黑" w:cs="Calibri"/>
          <w:b w:val="0"/>
          <w:color w:val="333333"/>
          <w:sz w:val="24"/>
          <w:szCs w:val="24"/>
          <w:shd w:val="clear" w:fill="FFFFFF"/>
        </w:rPr>
      </w:pPr>
    </w:p>
    <w:p>
      <w:pPr>
        <w:pStyle w:val="5"/>
        <w:keepNext w:val="0"/>
        <w:keepLines w:val="0"/>
        <w:widowControl/>
        <w:suppressLineNumbers w:val="0"/>
        <w:shd w:val="clear" w:fill="FFFFFF"/>
        <w:wordWrap w:val="0"/>
        <w:spacing w:before="0" w:beforeAutospacing="0" w:after="0" w:afterAutospacing="0" w:line="24" w:lineRule="atLeast"/>
        <w:ind w:right="0"/>
        <w:jc w:val="both"/>
        <w:rPr>
          <w:rFonts w:hint="default" w:ascii="Calibri" w:hAnsi="Calibri" w:eastAsia="微软雅黑" w:cs="Calibri"/>
          <w:b w:val="0"/>
          <w:color w:val="333333"/>
          <w:sz w:val="24"/>
          <w:szCs w:val="24"/>
          <w:shd w:val="clear" w:fill="FFFFFF"/>
        </w:rPr>
      </w:pPr>
    </w:p>
    <w:p>
      <w:pPr>
        <w:pStyle w:val="5"/>
        <w:keepNext w:val="0"/>
        <w:keepLines w:val="0"/>
        <w:widowControl/>
        <w:suppressLineNumbers w:val="0"/>
        <w:shd w:val="clear" w:fill="FFFFFF"/>
        <w:wordWrap w:val="0"/>
        <w:spacing w:before="0" w:beforeAutospacing="0" w:after="0" w:afterAutospacing="0" w:line="24" w:lineRule="atLeast"/>
        <w:ind w:left="0" w:right="0" w:firstLine="420"/>
        <w:jc w:val="both"/>
        <w:rPr>
          <w:rFonts w:hint="default" w:ascii="Calibri" w:hAnsi="Calibri" w:eastAsia="微软雅黑" w:cs="Calibri"/>
          <w:b w:val="0"/>
          <w:color w:val="333333"/>
          <w:sz w:val="24"/>
          <w:szCs w:val="24"/>
          <w:shd w:val="clear" w:fill="FFFFFF"/>
        </w:rPr>
      </w:pP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firstLine="360"/>
        <w:jc w:val="right"/>
        <w:textAlignment w:val="auto"/>
        <w:outlineLvl w:val="9"/>
        <w:rPr>
          <w:rFonts w:hint="eastAsia" w:eastAsia="宋体" w:cs="宋体"/>
          <w:b w:val="0"/>
          <w:bCs w:val="0"/>
          <w:color w:val="333333"/>
          <w:sz w:val="21"/>
          <w:szCs w:val="21"/>
          <w:highlight w:val="none"/>
          <w:lang w:val="en-US" w:eastAsia="zh-CN"/>
        </w:rPr>
      </w:pPr>
      <w:r>
        <w:rPr>
          <w:rFonts w:hint="eastAsia" w:eastAsia="宋体" w:cs="宋体"/>
          <w:b w:val="0"/>
          <w:bCs w:val="0"/>
          <w:color w:val="333333"/>
          <w:sz w:val="21"/>
          <w:szCs w:val="21"/>
          <w:highlight w:val="none"/>
          <w:lang w:val="en-US" w:eastAsia="zh-CN"/>
        </w:rPr>
        <w:t>瑞安市红十字医院</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firstLine="360"/>
        <w:jc w:val="right"/>
        <w:textAlignment w:val="auto"/>
        <w:outlineLvl w:val="9"/>
        <w:rPr>
          <w:rFonts w:hint="eastAsia" w:ascii="Calibri" w:hAnsi="Calibri" w:eastAsia="宋体" w:cs="Calibri"/>
          <w:sz w:val="24"/>
          <w:szCs w:val="24"/>
          <w:u w:val="single"/>
          <w:lang w:val="en-US" w:eastAsia="zh-CN"/>
        </w:rPr>
      </w:pPr>
      <w:r>
        <w:rPr>
          <w:rFonts w:hint="eastAsia" w:eastAsia="宋体" w:cs="宋体"/>
          <w:b w:val="0"/>
          <w:bCs w:val="0"/>
          <w:color w:val="333333"/>
          <w:sz w:val="21"/>
          <w:szCs w:val="21"/>
          <w:lang w:eastAsia="zh-CN"/>
        </w:rPr>
        <w:t>温州瑞辀工程项目管理有限公司</w:t>
      </w:r>
    </w:p>
    <w:p>
      <w:pPr>
        <w:pStyle w:val="5"/>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360" w:lineRule="auto"/>
        <w:ind w:left="0" w:right="0" w:firstLine="360"/>
        <w:jc w:val="right"/>
        <w:textAlignment w:val="auto"/>
        <w:outlineLvl w:val="9"/>
        <w:rPr>
          <w:rFonts w:hint="eastAsia" w:ascii="宋体" w:hAnsi="宋体" w:eastAsia="宋体" w:cs="宋体"/>
          <w:b w:val="0"/>
          <w:color w:val="000000"/>
          <w:sz w:val="21"/>
          <w:szCs w:val="21"/>
          <w:shd w:val="clear" w:fill="FFFFFF"/>
          <w:lang w:val="en-US" w:eastAsia="zh-CN"/>
        </w:rPr>
      </w:pPr>
      <w:r>
        <w:rPr>
          <w:rFonts w:hint="eastAsia" w:ascii="宋体" w:hAnsi="宋体" w:eastAsia="宋体" w:cs="宋体"/>
          <w:b w:val="0"/>
          <w:color w:val="000000"/>
          <w:sz w:val="21"/>
          <w:szCs w:val="21"/>
          <w:shd w:val="clear" w:fill="FFFFFF"/>
          <w:lang w:val="en-US" w:eastAsia="zh-CN"/>
        </w:rPr>
        <w:t xml:space="preserve"> 2023</w:t>
      </w:r>
      <w:r>
        <w:rPr>
          <w:rFonts w:hint="eastAsia" w:ascii="宋体" w:hAnsi="宋体" w:eastAsia="宋体" w:cs="宋体"/>
          <w:b w:val="0"/>
          <w:color w:val="000000"/>
          <w:sz w:val="21"/>
          <w:szCs w:val="21"/>
          <w:shd w:val="clear" w:fill="FFFFFF"/>
        </w:rPr>
        <w:t>年</w:t>
      </w:r>
      <w:r>
        <w:rPr>
          <w:rFonts w:hint="eastAsia" w:ascii="宋体" w:hAnsi="宋体" w:eastAsia="宋体" w:cs="宋体"/>
          <w:b w:val="0"/>
          <w:color w:val="000000"/>
          <w:sz w:val="21"/>
          <w:szCs w:val="21"/>
          <w:shd w:val="clear" w:fill="FFFFFF"/>
          <w:lang w:val="en-US" w:eastAsia="zh-CN"/>
        </w:rPr>
        <w:t>11</w:t>
      </w:r>
      <w:r>
        <w:rPr>
          <w:rFonts w:hint="eastAsia" w:ascii="宋体" w:hAnsi="宋体" w:eastAsia="宋体" w:cs="宋体"/>
          <w:b w:val="0"/>
          <w:color w:val="000000"/>
          <w:sz w:val="21"/>
          <w:szCs w:val="21"/>
          <w:shd w:val="clear" w:fill="FFFFFF"/>
        </w:rPr>
        <w:t>月</w:t>
      </w:r>
      <w:r>
        <w:rPr>
          <w:rFonts w:hint="eastAsia" w:ascii="宋体" w:hAnsi="宋体" w:eastAsia="宋体" w:cs="宋体"/>
          <w:b w:val="0"/>
          <w:color w:val="000000"/>
          <w:sz w:val="21"/>
          <w:szCs w:val="21"/>
          <w:shd w:val="clear" w:fill="FFFFFF"/>
          <w:lang w:val="en-US" w:eastAsia="zh-CN"/>
        </w:rPr>
        <w:t>24</w:t>
      </w:r>
      <w:r>
        <w:rPr>
          <w:rFonts w:hint="eastAsia" w:ascii="宋体" w:hAnsi="宋体" w:eastAsia="宋体" w:cs="宋体"/>
          <w:b w:val="0"/>
          <w:color w:val="000000"/>
          <w:sz w:val="21"/>
          <w:szCs w:val="21"/>
          <w:shd w:val="clear" w:fill="FFFFFF"/>
        </w:rPr>
        <w:t>日</w:t>
      </w:r>
    </w:p>
    <w:sectPr>
      <w:pgSz w:w="11906" w:h="16838"/>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NzVkNWQ2YWRkOGE2ODQ0ZTk3NmJkMGM3YzlmZjAifQ=="/>
  </w:docVars>
  <w:rsids>
    <w:rsidRoot w:val="44047E54"/>
    <w:rsid w:val="01DB3D09"/>
    <w:rsid w:val="024C492F"/>
    <w:rsid w:val="02624152"/>
    <w:rsid w:val="030C1A4D"/>
    <w:rsid w:val="03C76F15"/>
    <w:rsid w:val="04230C85"/>
    <w:rsid w:val="04BB0E77"/>
    <w:rsid w:val="04C6781A"/>
    <w:rsid w:val="05127BD7"/>
    <w:rsid w:val="05646CCE"/>
    <w:rsid w:val="06CB3180"/>
    <w:rsid w:val="071F0864"/>
    <w:rsid w:val="07690500"/>
    <w:rsid w:val="081A7F02"/>
    <w:rsid w:val="0AA03A6A"/>
    <w:rsid w:val="0B446AEB"/>
    <w:rsid w:val="0C4072B2"/>
    <w:rsid w:val="0C790D7C"/>
    <w:rsid w:val="0CAD4183"/>
    <w:rsid w:val="0D3651EB"/>
    <w:rsid w:val="0D604360"/>
    <w:rsid w:val="0DB827F0"/>
    <w:rsid w:val="0DC56F28"/>
    <w:rsid w:val="0DD1549B"/>
    <w:rsid w:val="0FD940CE"/>
    <w:rsid w:val="10692F17"/>
    <w:rsid w:val="107B4C0F"/>
    <w:rsid w:val="11C052EE"/>
    <w:rsid w:val="15E769F0"/>
    <w:rsid w:val="168177FF"/>
    <w:rsid w:val="16EB2918"/>
    <w:rsid w:val="17837A77"/>
    <w:rsid w:val="18A137CE"/>
    <w:rsid w:val="19FE255B"/>
    <w:rsid w:val="1AAC5768"/>
    <w:rsid w:val="1B0818E3"/>
    <w:rsid w:val="1CCA0FFC"/>
    <w:rsid w:val="1CF9035B"/>
    <w:rsid w:val="1EF54BEB"/>
    <w:rsid w:val="1EFB350D"/>
    <w:rsid w:val="1F4D1148"/>
    <w:rsid w:val="1FA51967"/>
    <w:rsid w:val="204038CD"/>
    <w:rsid w:val="204C3055"/>
    <w:rsid w:val="2470532C"/>
    <w:rsid w:val="24E862E1"/>
    <w:rsid w:val="250E53FE"/>
    <w:rsid w:val="25DB013B"/>
    <w:rsid w:val="2625380A"/>
    <w:rsid w:val="26F83902"/>
    <w:rsid w:val="29220014"/>
    <w:rsid w:val="29741F5E"/>
    <w:rsid w:val="2AF23A16"/>
    <w:rsid w:val="2BDB5AFC"/>
    <w:rsid w:val="2D2750B2"/>
    <w:rsid w:val="2E576B2C"/>
    <w:rsid w:val="2E9F3EB4"/>
    <w:rsid w:val="2EB001C3"/>
    <w:rsid w:val="2F4E542B"/>
    <w:rsid w:val="3011493E"/>
    <w:rsid w:val="319C46DB"/>
    <w:rsid w:val="31E94747"/>
    <w:rsid w:val="32685A55"/>
    <w:rsid w:val="32CE6F91"/>
    <w:rsid w:val="33036451"/>
    <w:rsid w:val="338B3430"/>
    <w:rsid w:val="340710DB"/>
    <w:rsid w:val="341239D3"/>
    <w:rsid w:val="35373A11"/>
    <w:rsid w:val="382A2A41"/>
    <w:rsid w:val="38F473D2"/>
    <w:rsid w:val="39431F45"/>
    <w:rsid w:val="39875C71"/>
    <w:rsid w:val="39D54469"/>
    <w:rsid w:val="3BE455FD"/>
    <w:rsid w:val="3D7D3613"/>
    <w:rsid w:val="3D9F17DB"/>
    <w:rsid w:val="3E7C55A8"/>
    <w:rsid w:val="3EA71EC7"/>
    <w:rsid w:val="3F7E0E0E"/>
    <w:rsid w:val="407A6901"/>
    <w:rsid w:val="41CF3C2C"/>
    <w:rsid w:val="441D49D5"/>
    <w:rsid w:val="44514543"/>
    <w:rsid w:val="4565330A"/>
    <w:rsid w:val="467375EB"/>
    <w:rsid w:val="46FC6D74"/>
    <w:rsid w:val="47007891"/>
    <w:rsid w:val="470E64A0"/>
    <w:rsid w:val="48160602"/>
    <w:rsid w:val="49EA0400"/>
    <w:rsid w:val="49EA1D2F"/>
    <w:rsid w:val="4A737B89"/>
    <w:rsid w:val="4ABB577A"/>
    <w:rsid w:val="4AEB05DD"/>
    <w:rsid w:val="4BBC07A3"/>
    <w:rsid w:val="4C321BC6"/>
    <w:rsid w:val="4D7445EB"/>
    <w:rsid w:val="4E546612"/>
    <w:rsid w:val="4FA541F7"/>
    <w:rsid w:val="4FD77CB8"/>
    <w:rsid w:val="50137E07"/>
    <w:rsid w:val="503F66EB"/>
    <w:rsid w:val="514B629E"/>
    <w:rsid w:val="51A21704"/>
    <w:rsid w:val="5215623F"/>
    <w:rsid w:val="5459613F"/>
    <w:rsid w:val="55BD684B"/>
    <w:rsid w:val="55C00067"/>
    <w:rsid w:val="55EB1025"/>
    <w:rsid w:val="56301712"/>
    <w:rsid w:val="571C1E80"/>
    <w:rsid w:val="57730E6C"/>
    <w:rsid w:val="586053AF"/>
    <w:rsid w:val="587578B0"/>
    <w:rsid w:val="5B254922"/>
    <w:rsid w:val="5B591560"/>
    <w:rsid w:val="5CBF734C"/>
    <w:rsid w:val="5CD526CC"/>
    <w:rsid w:val="5E423641"/>
    <w:rsid w:val="5FF612D7"/>
    <w:rsid w:val="5FF9625C"/>
    <w:rsid w:val="606F0484"/>
    <w:rsid w:val="61073E41"/>
    <w:rsid w:val="624C78D4"/>
    <w:rsid w:val="62F602D8"/>
    <w:rsid w:val="641D0273"/>
    <w:rsid w:val="645C36D2"/>
    <w:rsid w:val="65BD2916"/>
    <w:rsid w:val="668C23EB"/>
    <w:rsid w:val="67890789"/>
    <w:rsid w:val="682A7FFD"/>
    <w:rsid w:val="69AC6C0B"/>
    <w:rsid w:val="6B811C71"/>
    <w:rsid w:val="6C0A7EB8"/>
    <w:rsid w:val="6C2D5316"/>
    <w:rsid w:val="6CDB1F80"/>
    <w:rsid w:val="6CE547AC"/>
    <w:rsid w:val="6CF43042"/>
    <w:rsid w:val="6DA8604A"/>
    <w:rsid w:val="6DB41618"/>
    <w:rsid w:val="6DBD3C4A"/>
    <w:rsid w:val="70CA4230"/>
    <w:rsid w:val="70E52A85"/>
    <w:rsid w:val="71060C9A"/>
    <w:rsid w:val="71A32941"/>
    <w:rsid w:val="74C41A73"/>
    <w:rsid w:val="75250343"/>
    <w:rsid w:val="77B5634E"/>
    <w:rsid w:val="77C91F74"/>
    <w:rsid w:val="79300747"/>
    <w:rsid w:val="7AA716F4"/>
    <w:rsid w:val="7CE976F4"/>
    <w:rsid w:val="7D025671"/>
    <w:rsid w:val="7E4B353D"/>
    <w:rsid w:val="7F78365F"/>
    <w:rsid w:val="7FA51F7A"/>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0" w:lineRule="atLeast"/>
    </w:pPr>
    <w:rPr>
      <w:sz w:val="30"/>
      <w:szCs w:val="20"/>
    </w:rPr>
  </w:style>
  <w:style w:type="paragraph" w:styleId="3">
    <w:name w:val="Body Text First Indent"/>
    <w:basedOn w:val="2"/>
    <w:next w:val="1"/>
    <w:qFormat/>
    <w:uiPriority w:val="0"/>
    <w:pPr>
      <w:tabs>
        <w:tab w:val="left" w:pos="482"/>
        <w:tab w:val="left" w:pos="2183"/>
        <w:tab w:val="left" w:pos="3884"/>
        <w:tab w:val="left" w:pos="5585"/>
      </w:tabs>
      <w:adjustRightInd w:val="0"/>
      <w:spacing w:line="240" w:lineRule="auto"/>
      <w:ind w:firstLine="482"/>
      <w:textAlignment w:val="baseline"/>
    </w:pPr>
    <w:rPr>
      <w:sz w:val="24"/>
    </w:rPr>
  </w:style>
  <w:style w:type="paragraph" w:styleId="4">
    <w:name w:val="toc 6"/>
    <w:basedOn w:val="1"/>
    <w:next w:val="1"/>
    <w:qFormat/>
    <w:uiPriority w:val="0"/>
    <w:pPr>
      <w:ind w:left="2100" w:leftChars="1000"/>
    </w:p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rFonts w:hint="eastAsia" w:ascii="宋体" w:hAnsi="宋体" w:eastAsia="宋体" w:cs="宋体"/>
      <w:color w:val="333333"/>
      <w:sz w:val="18"/>
      <w:szCs w:val="18"/>
      <w:u w:val="none"/>
    </w:rPr>
  </w:style>
  <w:style w:type="character" w:styleId="10">
    <w:name w:val="Emphasis"/>
    <w:basedOn w:val="7"/>
    <w:qFormat/>
    <w:uiPriority w:val="0"/>
  </w:style>
  <w:style w:type="character" w:styleId="11">
    <w:name w:val="Hyperlink"/>
    <w:basedOn w:val="7"/>
    <w:qFormat/>
    <w:uiPriority w:val="0"/>
    <w:rPr>
      <w:rFonts w:hint="eastAsia" w:ascii="宋体" w:hAnsi="宋体" w:eastAsia="宋体" w:cs="宋体"/>
      <w:color w:val="333333"/>
      <w:sz w:val="18"/>
      <w:szCs w:val="18"/>
      <w:u w:val="none"/>
    </w:rPr>
  </w:style>
  <w:style w:type="paragraph" w:customStyle="1" w:styleId="12">
    <w:name w:val="表格文字"/>
    <w:basedOn w:val="1"/>
    <w:next w:val="2"/>
    <w:qFormat/>
    <w:uiPriority w:val="99"/>
    <w:pPr>
      <w:adjustRightInd w:val="0"/>
      <w:spacing w:line="420" w:lineRule="atLeast"/>
      <w:textAlignment w:val="baseline"/>
    </w:pPr>
  </w:style>
  <w:style w:type="paragraph" w:customStyle="1" w:styleId="13">
    <w:name w:val="sub"/>
    <w:basedOn w:val="1"/>
    <w:qFormat/>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character" w:customStyle="1" w:styleId="14">
    <w:name w:val="selected"/>
    <w:basedOn w:val="7"/>
    <w:qFormat/>
    <w:uiPriority w:val="0"/>
    <w:rPr>
      <w:color w:val="FFFFFF"/>
      <w:sz w:val="24"/>
      <w:szCs w:val="24"/>
      <w:u w:val="none"/>
      <w:shd w:val="clear" w:fill="FF6600"/>
    </w:rPr>
  </w:style>
  <w:style w:type="character" w:customStyle="1" w:styleId="15">
    <w:name w:val="hover28"/>
    <w:basedOn w:val="7"/>
    <w:qFormat/>
    <w:uiPriority w:val="0"/>
    <w:rPr>
      <w:color w:val="FF66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2665</Words>
  <Characters>2720</Characters>
  <Lines>0</Lines>
  <Paragraphs>0</Paragraphs>
  <TotalTime>0</TotalTime>
  <ScaleCrop>false</ScaleCrop>
  <LinksUpToDate>false</LinksUpToDate>
  <CharactersWithSpaces>3032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2021-03-26T07:13:00Z</dcterms:created>
  <dc:creator>Administrator</dc:creator>
  <cp:lastModifiedBy>WPS_1617158875</cp:lastModifiedBy>
  <cp:lastPrinted>2023-10-07T08:29:00Z</cp:lastPrinted>
  <dcterms:modified xsi:type="dcterms:W3CDTF">2023-11-24T07:11:06Z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692D687E865945EDAC29BE7B34DCC57C</vt:lpwstr>
  </property>
</Properties>
</file>